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3E" w:rsidRDefault="003E6C3E" w:rsidP="00B66913">
      <w:pPr>
        <w:jc w:val="right"/>
        <w:rPr>
          <w:sz w:val="20"/>
          <w:szCs w:val="20"/>
        </w:rPr>
      </w:pPr>
    </w:p>
    <w:p w:rsidR="003E6C3E" w:rsidRDefault="003E6C3E" w:rsidP="003E6C3E">
      <w:pPr>
        <w:pStyle w:val="ConsPlusNormal"/>
        <w:ind w:firstLine="0"/>
        <w:jc w:val="center"/>
        <w:outlineLvl w:val="0"/>
        <w:rPr>
          <w:rFonts w:ascii="Bookman Old Style" w:hAnsi="Bookman Old Style"/>
          <w:sz w:val="28"/>
          <w:szCs w:val="28"/>
        </w:rPr>
      </w:pPr>
      <w:r>
        <w:rPr>
          <w:rFonts w:ascii="Bookman Old Style" w:hAnsi="Bookman Old Style"/>
          <w:noProof/>
          <w:sz w:val="28"/>
          <w:szCs w:val="28"/>
        </w:rPr>
        <w:drawing>
          <wp:anchor distT="0" distB="0" distL="114300" distR="114300" simplePos="0" relativeHeight="251675648" behindDoc="0" locked="0" layoutInCell="1" allowOverlap="1">
            <wp:simplePos x="0" y="0"/>
            <wp:positionH relativeFrom="column">
              <wp:posOffset>2889885</wp:posOffset>
            </wp:positionH>
            <wp:positionV relativeFrom="paragraph">
              <wp:posOffset>-142875</wp:posOffset>
            </wp:positionV>
            <wp:extent cx="581025" cy="723900"/>
            <wp:effectExtent l="19050" t="0" r="9525" b="0"/>
            <wp:wrapNone/>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723900"/>
                    </a:xfrm>
                    <a:prstGeom prst="rect">
                      <a:avLst/>
                    </a:prstGeom>
                    <a:noFill/>
                    <a:ln w="9525">
                      <a:noFill/>
                      <a:miter lim="800000"/>
                      <a:headEnd/>
                      <a:tailEnd/>
                    </a:ln>
                  </pic:spPr>
                </pic:pic>
              </a:graphicData>
            </a:graphic>
          </wp:anchor>
        </w:drawing>
      </w:r>
    </w:p>
    <w:p w:rsidR="003E6C3E" w:rsidRDefault="003E6C3E" w:rsidP="003E6C3E">
      <w:pPr>
        <w:pStyle w:val="ConsPlusNormal"/>
        <w:ind w:firstLine="0"/>
        <w:jc w:val="center"/>
        <w:outlineLvl w:val="0"/>
        <w:rPr>
          <w:rFonts w:ascii="Bookman Old Style" w:hAnsi="Bookman Old Style"/>
          <w:sz w:val="28"/>
          <w:szCs w:val="28"/>
        </w:rPr>
      </w:pPr>
    </w:p>
    <w:p w:rsidR="003E6C3E" w:rsidRDefault="003E6C3E" w:rsidP="003E6C3E">
      <w:pPr>
        <w:pStyle w:val="ConsPlusNormal"/>
        <w:ind w:firstLine="0"/>
        <w:jc w:val="center"/>
        <w:outlineLvl w:val="0"/>
        <w:rPr>
          <w:rFonts w:ascii="Bookman Old Style" w:hAnsi="Bookman Old Style"/>
          <w:sz w:val="28"/>
          <w:szCs w:val="28"/>
        </w:rPr>
      </w:pPr>
    </w:p>
    <w:p w:rsidR="003E6C3E" w:rsidRPr="00FF0442" w:rsidRDefault="003E6C3E" w:rsidP="003E6C3E">
      <w:pPr>
        <w:pStyle w:val="ConsPlusNormal"/>
        <w:ind w:firstLine="0"/>
        <w:jc w:val="center"/>
        <w:outlineLvl w:val="0"/>
        <w:rPr>
          <w:rFonts w:ascii="Bookman Old Style" w:hAnsi="Bookman Old Style"/>
          <w:sz w:val="28"/>
          <w:szCs w:val="28"/>
        </w:rPr>
      </w:pPr>
      <w:r w:rsidRPr="00FF0442">
        <w:rPr>
          <w:rFonts w:ascii="Bookman Old Style" w:hAnsi="Bookman Old Style"/>
          <w:sz w:val="28"/>
          <w:szCs w:val="28"/>
        </w:rPr>
        <w:t>Администрация</w:t>
      </w:r>
    </w:p>
    <w:p w:rsidR="003E6C3E" w:rsidRDefault="003E6C3E" w:rsidP="003E6C3E">
      <w:pPr>
        <w:jc w:val="center"/>
        <w:rPr>
          <w:rFonts w:ascii="Bookman Old Style" w:hAnsi="Bookman Old Style"/>
          <w:sz w:val="28"/>
        </w:rPr>
      </w:pPr>
      <w:r>
        <w:rPr>
          <w:rFonts w:ascii="Bookman Old Style" w:hAnsi="Bookman Old Style"/>
          <w:sz w:val="28"/>
        </w:rPr>
        <w:t>Большемурашкинского муниципального района</w:t>
      </w:r>
    </w:p>
    <w:p w:rsidR="003E6C3E" w:rsidRDefault="003E6C3E" w:rsidP="003E6C3E">
      <w:pPr>
        <w:jc w:val="center"/>
        <w:rPr>
          <w:rFonts w:ascii="Bookman Old Style" w:hAnsi="Bookman Old Style"/>
          <w:sz w:val="28"/>
        </w:rPr>
      </w:pPr>
      <w:r>
        <w:rPr>
          <w:rFonts w:ascii="Bookman Old Style" w:hAnsi="Bookman Old Style"/>
          <w:sz w:val="28"/>
        </w:rPr>
        <w:t>Нижегородской области</w:t>
      </w:r>
    </w:p>
    <w:p w:rsidR="003E6C3E" w:rsidRPr="00215952" w:rsidRDefault="003E6C3E" w:rsidP="003E6C3E">
      <w:pPr>
        <w:jc w:val="center"/>
        <w:rPr>
          <w:rFonts w:ascii="Bookman Old Style" w:hAnsi="Bookman Old Style"/>
          <w:b/>
          <w:sz w:val="48"/>
          <w:szCs w:val="48"/>
        </w:rPr>
      </w:pPr>
      <w:r>
        <w:rPr>
          <w:rFonts w:ascii="Bookman Old Style" w:hAnsi="Bookman Old Style"/>
          <w:b/>
          <w:sz w:val="48"/>
          <w:szCs w:val="48"/>
        </w:rPr>
        <w:t>ПОСТАНОВЛЕНИЕ</w:t>
      </w:r>
    </w:p>
    <w:p w:rsidR="003E6C3E" w:rsidRDefault="008A0B54" w:rsidP="003E6C3E">
      <w:pPr>
        <w:shd w:val="clear" w:color="auto" w:fill="FFFFFF"/>
        <w:spacing w:before="298"/>
        <w:ind w:left="-567"/>
        <w:rPr>
          <w:color w:val="000000"/>
          <w:sz w:val="28"/>
        </w:rPr>
      </w:pPr>
      <w:r w:rsidRPr="008A0B54">
        <w:rPr>
          <w:rFonts w:ascii="Bookman Old Style" w:hAnsi="Bookman Old Style"/>
          <w:noProof/>
          <w:color w:val="000000"/>
          <w:spacing w:val="60"/>
        </w:rPr>
        <w:pict>
          <v:line id="_x0000_s1108" style="position:absolute;left:0;text-align:left;z-index:251674624" from="-27pt,13.95pt" to="489pt,13.95pt"/>
        </w:pict>
      </w:r>
      <w:r w:rsidRPr="008A0B54">
        <w:rPr>
          <w:rFonts w:ascii="Bookman Old Style" w:hAnsi="Bookman Old Style"/>
          <w:noProof/>
          <w:color w:val="000000"/>
          <w:spacing w:val="60"/>
        </w:rPr>
        <w:pict>
          <v:line id="_x0000_s1107" style="position:absolute;left:0;text-align:left;z-index:251673600" from="-27pt,4.95pt" to="489pt,4.95pt" strokeweight="3pt"/>
        </w:pict>
      </w:r>
      <w:r w:rsidR="003E6C3E">
        <w:rPr>
          <w:color w:val="000000"/>
          <w:sz w:val="28"/>
        </w:rPr>
        <w:t xml:space="preserve"> </w:t>
      </w:r>
      <w:r w:rsidR="00035F4D">
        <w:rPr>
          <w:color w:val="000000"/>
          <w:sz w:val="28"/>
        </w:rPr>
        <w:t>04.05.2018</w:t>
      </w:r>
      <w:r w:rsidR="003E6C3E">
        <w:rPr>
          <w:color w:val="000000"/>
          <w:sz w:val="28"/>
        </w:rPr>
        <w:t xml:space="preserve">г.                                                 </w:t>
      </w:r>
      <w:r w:rsidR="004E490D">
        <w:rPr>
          <w:color w:val="000000"/>
          <w:sz w:val="28"/>
        </w:rPr>
        <w:t xml:space="preserve">                    № </w:t>
      </w:r>
      <w:r w:rsidR="00035F4D">
        <w:rPr>
          <w:color w:val="000000"/>
          <w:sz w:val="28"/>
        </w:rPr>
        <w:t>174</w:t>
      </w:r>
    </w:p>
    <w:p w:rsidR="003E6C3E" w:rsidRDefault="003E6C3E" w:rsidP="003E6C3E">
      <w:pPr>
        <w:keepNext/>
        <w:suppressLineNumbers/>
        <w:tabs>
          <w:tab w:val="left" w:pos="0"/>
        </w:tabs>
        <w:suppressAutoHyphens/>
        <w:ind w:right="-2"/>
        <w:jc w:val="center"/>
        <w:outlineLvl w:val="0"/>
        <w:rPr>
          <w:b/>
          <w:bCs/>
          <w:sz w:val="28"/>
          <w:szCs w:val="28"/>
          <w:lang w:eastAsia="ar-SA"/>
        </w:rPr>
      </w:pPr>
    </w:p>
    <w:p w:rsidR="001105FD" w:rsidRPr="002718F0" w:rsidRDefault="003E6C3E" w:rsidP="001061A3">
      <w:pPr>
        <w:keepNext/>
        <w:suppressLineNumbers/>
        <w:suppressAutoHyphens/>
        <w:ind w:right="-2" w:firstLine="567"/>
        <w:jc w:val="both"/>
        <w:rPr>
          <w:rFonts w:cs="Calibri"/>
          <w:b/>
          <w:sz w:val="28"/>
          <w:szCs w:val="28"/>
          <w:lang w:eastAsia="ar-SA"/>
        </w:rPr>
      </w:pPr>
      <w:r w:rsidRPr="007225BD">
        <w:rPr>
          <w:sz w:val="28"/>
          <w:szCs w:val="28"/>
          <w:lang w:eastAsia="ar-SA"/>
        </w:rPr>
        <w:tab/>
      </w:r>
      <w:r w:rsidRPr="007225BD">
        <w:rPr>
          <w:sz w:val="28"/>
          <w:szCs w:val="28"/>
          <w:lang w:eastAsia="ar-SA"/>
        </w:rPr>
        <w:tab/>
      </w:r>
      <w:bookmarkStart w:id="0" w:name="_GoBack"/>
      <w:r w:rsidR="001105FD">
        <w:rPr>
          <w:b/>
          <w:color w:val="000000"/>
          <w:sz w:val="28"/>
          <w:szCs w:val="28"/>
        </w:rPr>
        <w:t>Об утверждении</w:t>
      </w:r>
      <w:r w:rsidR="001105FD" w:rsidRPr="002718F0">
        <w:rPr>
          <w:b/>
          <w:color w:val="000000"/>
          <w:sz w:val="28"/>
          <w:szCs w:val="28"/>
        </w:rPr>
        <w:t xml:space="preserve"> административн</w:t>
      </w:r>
      <w:r w:rsidR="001105FD">
        <w:rPr>
          <w:b/>
          <w:color w:val="000000"/>
          <w:sz w:val="28"/>
          <w:szCs w:val="28"/>
        </w:rPr>
        <w:t>ого</w:t>
      </w:r>
      <w:r w:rsidR="001105FD" w:rsidRPr="002718F0">
        <w:rPr>
          <w:b/>
          <w:color w:val="000000"/>
          <w:sz w:val="28"/>
          <w:szCs w:val="28"/>
        </w:rPr>
        <w:t xml:space="preserve"> регламент</w:t>
      </w:r>
      <w:r w:rsidR="001105FD">
        <w:rPr>
          <w:b/>
          <w:color w:val="000000"/>
          <w:sz w:val="28"/>
          <w:szCs w:val="28"/>
        </w:rPr>
        <w:t>а</w:t>
      </w:r>
      <w:r w:rsidR="001105FD" w:rsidRPr="002718F0">
        <w:rPr>
          <w:b/>
          <w:color w:val="000000"/>
          <w:sz w:val="28"/>
          <w:szCs w:val="28"/>
        </w:rPr>
        <w:t xml:space="preserve">  администрации Большемурашкинского муниципального района Нижегородской области по предоставлению  муниципальной услуги «Признание жилого помещения пригодным (непригодным) для проживания, многоквартирного дома аварийным и подлежащим сносу или реконструкции</w:t>
      </w:r>
      <w:r w:rsidR="001105FD">
        <w:rPr>
          <w:b/>
          <w:color w:val="000000"/>
          <w:sz w:val="28"/>
          <w:szCs w:val="28"/>
        </w:rPr>
        <w:t xml:space="preserve">» </w:t>
      </w:r>
    </w:p>
    <w:p w:rsidR="001105FD" w:rsidRPr="002718F0" w:rsidRDefault="001105FD" w:rsidP="001105FD">
      <w:pPr>
        <w:keepNext/>
        <w:suppressLineNumbers/>
        <w:suppressAutoHyphens/>
        <w:ind w:right="-2" w:firstLine="567"/>
        <w:jc w:val="center"/>
        <w:rPr>
          <w:rFonts w:cs="Calibri"/>
          <w:b/>
          <w:sz w:val="28"/>
          <w:szCs w:val="28"/>
          <w:lang w:eastAsia="ar-SA"/>
        </w:rPr>
      </w:pPr>
    </w:p>
    <w:p w:rsidR="001105FD" w:rsidRPr="002718F0" w:rsidRDefault="001105FD" w:rsidP="001105FD">
      <w:pPr>
        <w:jc w:val="both"/>
        <w:rPr>
          <w:b/>
          <w:color w:val="000000"/>
          <w:sz w:val="28"/>
          <w:szCs w:val="28"/>
          <w:shd w:val="clear" w:color="auto" w:fill="FFFFFF"/>
        </w:rPr>
      </w:pPr>
      <w:r w:rsidRPr="002718F0">
        <w:rPr>
          <w:color w:val="000000"/>
          <w:sz w:val="28"/>
          <w:szCs w:val="28"/>
        </w:rPr>
        <w:t xml:space="preserve">     </w:t>
      </w:r>
      <w:r w:rsidRPr="00F2556C">
        <w:rPr>
          <w:rFonts w:cs="Calibri"/>
          <w:lang w:eastAsia="ar-SA"/>
        </w:rPr>
        <w:t xml:space="preserve">В </w:t>
      </w:r>
      <w:r w:rsidRPr="00785E1C">
        <w:rPr>
          <w:rFonts w:cs="Calibri"/>
          <w:sz w:val="28"/>
          <w:szCs w:val="28"/>
          <w:lang w:eastAsia="ar-SA"/>
        </w:rPr>
        <w:t>целях привидения в соответствии с действующим законодательством РФ и</w:t>
      </w:r>
      <w:r w:rsidRPr="00785E1C">
        <w:rPr>
          <w:color w:val="000000"/>
          <w:sz w:val="28"/>
          <w:szCs w:val="28"/>
        </w:rPr>
        <w:t xml:space="preserve"> </w:t>
      </w:r>
      <w:r w:rsidRPr="002718F0">
        <w:rPr>
          <w:color w:val="000000"/>
          <w:sz w:val="28"/>
          <w:szCs w:val="28"/>
          <w:shd w:val="clear" w:color="auto" w:fill="FFFFFF"/>
        </w:rPr>
        <w:t xml:space="preserve">протестом прокуратуры от </w:t>
      </w:r>
      <w:r>
        <w:rPr>
          <w:color w:val="000000"/>
          <w:sz w:val="28"/>
          <w:szCs w:val="28"/>
          <w:shd w:val="clear" w:color="auto" w:fill="FFFFFF"/>
        </w:rPr>
        <w:t>24</w:t>
      </w:r>
      <w:r w:rsidRPr="002718F0">
        <w:rPr>
          <w:color w:val="000000"/>
          <w:sz w:val="28"/>
          <w:szCs w:val="28"/>
          <w:shd w:val="clear" w:color="auto" w:fill="FFFFFF"/>
        </w:rPr>
        <w:t>.0</w:t>
      </w:r>
      <w:r>
        <w:rPr>
          <w:color w:val="000000"/>
          <w:sz w:val="28"/>
          <w:szCs w:val="28"/>
          <w:shd w:val="clear" w:color="auto" w:fill="FFFFFF"/>
        </w:rPr>
        <w:t>4</w:t>
      </w:r>
      <w:r w:rsidRPr="002718F0">
        <w:rPr>
          <w:color w:val="000000"/>
          <w:sz w:val="28"/>
          <w:szCs w:val="28"/>
          <w:shd w:val="clear" w:color="auto" w:fill="FFFFFF"/>
        </w:rPr>
        <w:t>.201</w:t>
      </w:r>
      <w:r>
        <w:rPr>
          <w:color w:val="000000"/>
          <w:sz w:val="28"/>
          <w:szCs w:val="28"/>
          <w:shd w:val="clear" w:color="auto" w:fill="FFFFFF"/>
        </w:rPr>
        <w:t>8</w:t>
      </w:r>
      <w:r w:rsidRPr="002718F0">
        <w:rPr>
          <w:color w:val="000000"/>
          <w:sz w:val="28"/>
          <w:szCs w:val="28"/>
          <w:shd w:val="clear" w:color="auto" w:fill="FFFFFF"/>
        </w:rPr>
        <w:t xml:space="preserve"> № 2-3-201</w:t>
      </w:r>
      <w:r>
        <w:rPr>
          <w:color w:val="000000"/>
          <w:sz w:val="28"/>
          <w:szCs w:val="28"/>
          <w:shd w:val="clear" w:color="auto" w:fill="FFFFFF"/>
        </w:rPr>
        <w:t>8/11</w:t>
      </w:r>
      <w:r w:rsidRPr="002718F0">
        <w:rPr>
          <w:color w:val="000000"/>
          <w:sz w:val="28"/>
          <w:szCs w:val="28"/>
          <w:shd w:val="clear" w:color="auto" w:fill="FFFFFF"/>
        </w:rPr>
        <w:t xml:space="preserve">, администрация Большемурашкинского муниципального района </w:t>
      </w:r>
      <w:r w:rsidRPr="002718F0">
        <w:rPr>
          <w:b/>
          <w:color w:val="000000"/>
          <w:sz w:val="28"/>
          <w:szCs w:val="28"/>
          <w:shd w:val="clear" w:color="auto" w:fill="FFFFFF"/>
        </w:rPr>
        <w:t xml:space="preserve">п о с т а н </w:t>
      </w:r>
      <w:proofErr w:type="gramStart"/>
      <w:r w:rsidRPr="002718F0">
        <w:rPr>
          <w:b/>
          <w:color w:val="000000"/>
          <w:sz w:val="28"/>
          <w:szCs w:val="28"/>
          <w:shd w:val="clear" w:color="auto" w:fill="FFFFFF"/>
        </w:rPr>
        <w:t>о</w:t>
      </w:r>
      <w:proofErr w:type="gramEnd"/>
      <w:r w:rsidRPr="002718F0">
        <w:rPr>
          <w:b/>
          <w:color w:val="000000"/>
          <w:sz w:val="28"/>
          <w:szCs w:val="28"/>
          <w:shd w:val="clear" w:color="auto" w:fill="FFFFFF"/>
        </w:rPr>
        <w:t xml:space="preserve"> в л я е т:</w:t>
      </w:r>
    </w:p>
    <w:p w:rsidR="001105FD" w:rsidRDefault="001105FD" w:rsidP="001105FD">
      <w:pPr>
        <w:widowControl w:val="0"/>
        <w:tabs>
          <w:tab w:val="left" w:pos="142"/>
          <w:tab w:val="left" w:pos="284"/>
        </w:tabs>
        <w:autoSpaceDE w:val="0"/>
        <w:autoSpaceDN w:val="0"/>
        <w:adjustRightInd w:val="0"/>
        <w:ind w:firstLine="284"/>
        <w:jc w:val="both"/>
        <w:outlineLvl w:val="0"/>
        <w:rPr>
          <w:color w:val="000000"/>
          <w:sz w:val="28"/>
          <w:szCs w:val="28"/>
        </w:rPr>
      </w:pPr>
      <w:r>
        <w:rPr>
          <w:color w:val="000000"/>
          <w:sz w:val="28"/>
          <w:szCs w:val="28"/>
        </w:rPr>
        <w:t xml:space="preserve">1. </w:t>
      </w:r>
      <w:r w:rsidRPr="00F00AD1">
        <w:rPr>
          <w:sz w:val="28"/>
          <w:szCs w:val="28"/>
          <w:lang w:eastAsia="ar-SA"/>
        </w:rPr>
        <w:t>Утвердить прилагаемый административный регламент администрации Большемурашкинского муниципального района Нижегородской области по предоставлению муниципальной услуги «При</w:t>
      </w:r>
      <w:r w:rsidRPr="00F00AD1">
        <w:rPr>
          <w:color w:val="1D1B11"/>
          <w:sz w:val="28"/>
          <w:szCs w:val="28"/>
        </w:rPr>
        <w:t>знание жилого помещения пригодным (непригодным) для проживания, многоквартирного дома аварийным и подлежащим сносу или реконструкции»</w:t>
      </w:r>
      <w:r w:rsidRPr="00F00AD1">
        <w:rPr>
          <w:sz w:val="28"/>
          <w:szCs w:val="28"/>
          <w:lang w:eastAsia="ar-SA"/>
        </w:rPr>
        <w:t xml:space="preserve"> (далее административный регламент).</w:t>
      </w:r>
      <w:r w:rsidRPr="002718F0">
        <w:rPr>
          <w:color w:val="000000"/>
          <w:sz w:val="28"/>
          <w:szCs w:val="28"/>
        </w:rPr>
        <w:t xml:space="preserve"> </w:t>
      </w:r>
    </w:p>
    <w:p w:rsidR="001105FD" w:rsidRDefault="001105FD" w:rsidP="001105FD">
      <w:pPr>
        <w:widowControl w:val="0"/>
        <w:tabs>
          <w:tab w:val="left" w:pos="142"/>
          <w:tab w:val="left" w:pos="284"/>
        </w:tabs>
        <w:autoSpaceDE w:val="0"/>
        <w:autoSpaceDN w:val="0"/>
        <w:adjustRightInd w:val="0"/>
        <w:jc w:val="both"/>
        <w:outlineLvl w:val="0"/>
        <w:rPr>
          <w:color w:val="000000"/>
          <w:sz w:val="28"/>
          <w:szCs w:val="28"/>
        </w:rPr>
      </w:pPr>
      <w:r>
        <w:rPr>
          <w:color w:val="000000"/>
          <w:sz w:val="28"/>
          <w:szCs w:val="28"/>
        </w:rPr>
        <w:t xml:space="preserve">   2</w:t>
      </w:r>
      <w:r w:rsidRPr="002718F0">
        <w:rPr>
          <w:color w:val="000000"/>
          <w:sz w:val="28"/>
          <w:szCs w:val="28"/>
        </w:rPr>
        <w:t xml:space="preserve">. </w:t>
      </w:r>
      <w:r>
        <w:rPr>
          <w:color w:val="000000"/>
          <w:sz w:val="28"/>
          <w:szCs w:val="28"/>
        </w:rPr>
        <w:t xml:space="preserve">Отменить </w:t>
      </w:r>
      <w:r w:rsidR="001061A3" w:rsidRPr="002718F0">
        <w:rPr>
          <w:color w:val="000000"/>
          <w:sz w:val="28"/>
          <w:szCs w:val="28"/>
        </w:rPr>
        <w:t xml:space="preserve">постановление  администрации </w:t>
      </w:r>
      <w:r w:rsidR="001061A3">
        <w:rPr>
          <w:color w:val="000000"/>
          <w:sz w:val="28"/>
          <w:szCs w:val="28"/>
        </w:rPr>
        <w:t xml:space="preserve"> </w:t>
      </w:r>
      <w:r w:rsidR="001061A3" w:rsidRPr="002718F0">
        <w:rPr>
          <w:color w:val="000000"/>
          <w:sz w:val="28"/>
          <w:szCs w:val="28"/>
        </w:rPr>
        <w:t>Большемурашкинского муниципального</w:t>
      </w:r>
      <w:r w:rsidR="001061A3">
        <w:rPr>
          <w:color w:val="000000"/>
          <w:sz w:val="28"/>
          <w:szCs w:val="28"/>
        </w:rPr>
        <w:t xml:space="preserve"> района от 02.07.2015г № 348</w:t>
      </w:r>
      <w:r w:rsidRPr="002718F0">
        <w:rPr>
          <w:color w:val="000000"/>
          <w:sz w:val="28"/>
          <w:szCs w:val="28"/>
        </w:rPr>
        <w:t xml:space="preserve"> «Признание жилого помещения пригодным (непригодным) для проживания, многоквартирного дома аварийным и подлежащим сносу или реконструкции», от </w:t>
      </w:r>
      <w:r w:rsidRPr="00785E1C">
        <w:rPr>
          <w:color w:val="1D1B11"/>
          <w:sz w:val="28"/>
          <w:szCs w:val="28"/>
        </w:rPr>
        <w:t xml:space="preserve"> </w:t>
      </w:r>
      <w:r w:rsidR="00416DDC">
        <w:rPr>
          <w:color w:val="1D1B11"/>
          <w:sz w:val="28"/>
          <w:szCs w:val="28"/>
        </w:rPr>
        <w:t xml:space="preserve">18.02.2016 № 86, от 14.09.2016 № 454, от </w:t>
      </w:r>
      <w:r w:rsidRPr="00785E1C">
        <w:rPr>
          <w:color w:val="1D1B11"/>
          <w:sz w:val="28"/>
          <w:szCs w:val="28"/>
        </w:rPr>
        <w:t>22.05.17 № 260</w:t>
      </w:r>
      <w:bookmarkEnd w:id="0"/>
      <w:r w:rsidR="001061A3">
        <w:rPr>
          <w:color w:val="000000"/>
          <w:sz w:val="28"/>
          <w:szCs w:val="28"/>
        </w:rPr>
        <w:t>.</w:t>
      </w:r>
    </w:p>
    <w:p w:rsidR="001105FD" w:rsidRDefault="001105FD" w:rsidP="001105FD">
      <w:pPr>
        <w:keepNext/>
        <w:suppressLineNumbers/>
        <w:suppressAutoHyphens/>
        <w:ind w:right="-2" w:firstLine="284"/>
        <w:jc w:val="both"/>
        <w:rPr>
          <w:sz w:val="28"/>
          <w:szCs w:val="28"/>
          <w:lang w:eastAsia="ar-SA"/>
        </w:rPr>
      </w:pPr>
      <w:r>
        <w:rPr>
          <w:sz w:val="28"/>
          <w:szCs w:val="28"/>
          <w:lang w:eastAsia="ar-SA"/>
        </w:rPr>
        <w:t xml:space="preserve">3. </w:t>
      </w:r>
      <w:r w:rsidR="003E6C3E" w:rsidRPr="001105FD">
        <w:rPr>
          <w:sz w:val="28"/>
          <w:szCs w:val="28"/>
          <w:lang w:eastAsia="ar-SA"/>
        </w:rPr>
        <w:t>Управлению делами (И.Д. Садкова) обеспечи</w:t>
      </w:r>
      <w:r>
        <w:rPr>
          <w:sz w:val="28"/>
          <w:szCs w:val="28"/>
          <w:lang w:eastAsia="ar-SA"/>
        </w:rPr>
        <w:t xml:space="preserve">ть размещение </w:t>
      </w:r>
      <w:proofErr w:type="gramStart"/>
      <w:r>
        <w:rPr>
          <w:sz w:val="28"/>
          <w:szCs w:val="28"/>
          <w:lang w:eastAsia="ar-SA"/>
        </w:rPr>
        <w:t>административного</w:t>
      </w:r>
      <w:proofErr w:type="gramEnd"/>
    </w:p>
    <w:p w:rsidR="003E6C3E" w:rsidRPr="001105FD" w:rsidRDefault="003E6C3E" w:rsidP="001105FD">
      <w:pPr>
        <w:keepNext/>
        <w:suppressLineNumbers/>
        <w:suppressAutoHyphens/>
        <w:ind w:right="-2"/>
        <w:jc w:val="both"/>
        <w:rPr>
          <w:sz w:val="28"/>
          <w:szCs w:val="28"/>
          <w:lang w:eastAsia="ar-SA"/>
        </w:rPr>
      </w:pPr>
      <w:r w:rsidRPr="001105FD">
        <w:rPr>
          <w:sz w:val="28"/>
          <w:szCs w:val="28"/>
          <w:lang w:eastAsia="ar-SA"/>
        </w:rPr>
        <w:t xml:space="preserve">регламента на официальном сайте администрации, в сети Интернет. </w:t>
      </w:r>
    </w:p>
    <w:p w:rsidR="003E6C3E" w:rsidRPr="001105FD" w:rsidRDefault="001105FD" w:rsidP="001105FD">
      <w:pPr>
        <w:keepNext/>
        <w:suppressLineNumbers/>
        <w:suppressAutoHyphens/>
        <w:ind w:right="-2" w:firstLine="284"/>
        <w:jc w:val="both"/>
        <w:rPr>
          <w:sz w:val="28"/>
          <w:szCs w:val="28"/>
          <w:lang w:eastAsia="ar-SA"/>
        </w:rPr>
      </w:pPr>
      <w:r>
        <w:rPr>
          <w:sz w:val="28"/>
          <w:szCs w:val="28"/>
          <w:lang w:eastAsia="ar-SA"/>
        </w:rPr>
        <w:t xml:space="preserve">4. </w:t>
      </w:r>
      <w:proofErr w:type="gramStart"/>
      <w:r w:rsidR="003E6C3E" w:rsidRPr="001105FD">
        <w:rPr>
          <w:sz w:val="28"/>
          <w:szCs w:val="28"/>
          <w:lang w:eastAsia="ar-SA"/>
        </w:rPr>
        <w:t>Контроль за</w:t>
      </w:r>
      <w:proofErr w:type="gramEnd"/>
      <w:r w:rsidR="003E6C3E" w:rsidRPr="001105FD">
        <w:rPr>
          <w:sz w:val="28"/>
          <w:szCs w:val="28"/>
          <w:lang w:eastAsia="ar-SA"/>
        </w:rPr>
        <w:t xml:space="preserve"> исполнением настоящего постановления возложить на заместителя главы администрации района  Д.А. Макарова.</w:t>
      </w:r>
    </w:p>
    <w:p w:rsidR="003E6C3E" w:rsidRPr="00F00AD1" w:rsidRDefault="003E6C3E" w:rsidP="003E6C3E">
      <w:pPr>
        <w:keepNext/>
        <w:suppressLineNumbers/>
        <w:suppressAutoHyphens/>
        <w:ind w:right="-2" w:firstLine="567"/>
        <w:jc w:val="both"/>
        <w:rPr>
          <w:sz w:val="28"/>
          <w:szCs w:val="28"/>
          <w:lang w:eastAsia="ar-SA"/>
        </w:rPr>
      </w:pPr>
    </w:p>
    <w:p w:rsidR="003E6C3E" w:rsidRDefault="003E6C3E" w:rsidP="003E6C3E">
      <w:pPr>
        <w:keepNext/>
        <w:suppressLineNumbers/>
        <w:suppressAutoHyphens/>
        <w:ind w:right="-2" w:firstLine="567"/>
        <w:jc w:val="both"/>
        <w:rPr>
          <w:sz w:val="28"/>
          <w:szCs w:val="28"/>
          <w:lang w:eastAsia="ar-SA"/>
        </w:rPr>
      </w:pPr>
    </w:p>
    <w:p w:rsidR="001061A3" w:rsidRDefault="001061A3" w:rsidP="003E6C3E">
      <w:pPr>
        <w:keepNext/>
        <w:suppressLineNumbers/>
        <w:suppressAutoHyphens/>
        <w:ind w:right="-2" w:firstLine="567"/>
        <w:jc w:val="both"/>
        <w:rPr>
          <w:sz w:val="28"/>
          <w:szCs w:val="28"/>
          <w:lang w:eastAsia="ar-SA"/>
        </w:rPr>
      </w:pPr>
    </w:p>
    <w:p w:rsidR="001061A3" w:rsidRPr="00F00AD1" w:rsidRDefault="001061A3" w:rsidP="003E6C3E">
      <w:pPr>
        <w:keepNext/>
        <w:suppressLineNumbers/>
        <w:suppressAutoHyphens/>
        <w:ind w:right="-2" w:firstLine="567"/>
        <w:jc w:val="both"/>
        <w:rPr>
          <w:sz w:val="28"/>
          <w:szCs w:val="28"/>
          <w:lang w:eastAsia="ar-SA"/>
        </w:rPr>
      </w:pPr>
    </w:p>
    <w:p w:rsidR="003E6C3E" w:rsidRPr="00F00AD1" w:rsidRDefault="001105FD" w:rsidP="001105FD">
      <w:pPr>
        <w:keepNext/>
        <w:suppressLineNumbers/>
        <w:suppressAutoHyphens/>
        <w:ind w:right="-2"/>
        <w:jc w:val="both"/>
        <w:rPr>
          <w:sz w:val="28"/>
          <w:szCs w:val="28"/>
          <w:lang w:eastAsia="ar-SA"/>
        </w:rPr>
      </w:pPr>
      <w:r>
        <w:rPr>
          <w:sz w:val="28"/>
          <w:szCs w:val="28"/>
          <w:lang w:eastAsia="ar-SA"/>
        </w:rPr>
        <w:t>И.о. г</w:t>
      </w:r>
      <w:r w:rsidR="003E6C3E" w:rsidRPr="00F00AD1">
        <w:rPr>
          <w:sz w:val="28"/>
          <w:szCs w:val="28"/>
          <w:lang w:eastAsia="ar-SA"/>
        </w:rPr>
        <w:t>лав</w:t>
      </w:r>
      <w:r>
        <w:rPr>
          <w:sz w:val="28"/>
          <w:szCs w:val="28"/>
          <w:lang w:eastAsia="ar-SA"/>
        </w:rPr>
        <w:t>ы</w:t>
      </w:r>
      <w:r w:rsidR="003E6C3E" w:rsidRPr="00F00AD1">
        <w:rPr>
          <w:sz w:val="28"/>
          <w:szCs w:val="28"/>
          <w:lang w:eastAsia="ar-SA"/>
        </w:rPr>
        <w:t xml:space="preserve"> администрации района                                                          </w:t>
      </w:r>
      <w:r>
        <w:rPr>
          <w:sz w:val="28"/>
          <w:szCs w:val="28"/>
          <w:lang w:eastAsia="ar-SA"/>
        </w:rPr>
        <w:t>Р.Е. Даранов</w:t>
      </w:r>
    </w:p>
    <w:p w:rsidR="003E6C3E" w:rsidRDefault="003E6C3E" w:rsidP="00B66913">
      <w:pPr>
        <w:jc w:val="right"/>
        <w:rPr>
          <w:sz w:val="20"/>
          <w:szCs w:val="20"/>
        </w:rPr>
      </w:pPr>
    </w:p>
    <w:p w:rsidR="003E6C3E" w:rsidRDefault="003E6C3E" w:rsidP="00B66913">
      <w:pPr>
        <w:jc w:val="right"/>
        <w:rPr>
          <w:sz w:val="20"/>
          <w:szCs w:val="20"/>
        </w:rPr>
      </w:pPr>
    </w:p>
    <w:p w:rsidR="001061A3" w:rsidRDefault="001061A3" w:rsidP="00B66913">
      <w:pPr>
        <w:jc w:val="right"/>
        <w:rPr>
          <w:sz w:val="20"/>
          <w:szCs w:val="20"/>
        </w:rPr>
      </w:pPr>
    </w:p>
    <w:p w:rsidR="001061A3" w:rsidRDefault="001061A3" w:rsidP="00B66913">
      <w:pPr>
        <w:jc w:val="right"/>
        <w:rPr>
          <w:sz w:val="20"/>
          <w:szCs w:val="20"/>
        </w:rPr>
      </w:pPr>
    </w:p>
    <w:p w:rsidR="001061A3" w:rsidRDefault="001061A3" w:rsidP="00B66913">
      <w:pPr>
        <w:jc w:val="right"/>
        <w:rPr>
          <w:sz w:val="20"/>
          <w:szCs w:val="20"/>
        </w:rPr>
      </w:pPr>
    </w:p>
    <w:p w:rsidR="00035F4D" w:rsidRDefault="00035F4D" w:rsidP="00B66913">
      <w:pPr>
        <w:jc w:val="right"/>
        <w:rPr>
          <w:sz w:val="20"/>
          <w:szCs w:val="20"/>
        </w:rPr>
      </w:pPr>
    </w:p>
    <w:p w:rsidR="00035F4D" w:rsidRDefault="00035F4D" w:rsidP="00B66913">
      <w:pPr>
        <w:jc w:val="right"/>
        <w:rPr>
          <w:sz w:val="20"/>
          <w:szCs w:val="20"/>
        </w:rPr>
      </w:pPr>
    </w:p>
    <w:p w:rsidR="00035F4D" w:rsidRDefault="00035F4D" w:rsidP="00B66913">
      <w:pPr>
        <w:jc w:val="right"/>
        <w:rPr>
          <w:sz w:val="20"/>
          <w:szCs w:val="20"/>
        </w:rPr>
      </w:pPr>
    </w:p>
    <w:p w:rsidR="003E6C3E" w:rsidRDefault="003E6C3E" w:rsidP="00B66913">
      <w:pPr>
        <w:jc w:val="right"/>
        <w:rPr>
          <w:sz w:val="20"/>
          <w:szCs w:val="20"/>
        </w:rPr>
      </w:pPr>
    </w:p>
    <w:p w:rsidR="00B66913" w:rsidRPr="00B66913" w:rsidRDefault="00B66913" w:rsidP="00B66913">
      <w:pPr>
        <w:jc w:val="right"/>
        <w:rPr>
          <w:sz w:val="20"/>
          <w:szCs w:val="20"/>
        </w:rPr>
      </w:pPr>
      <w:r w:rsidRPr="00B66913">
        <w:rPr>
          <w:sz w:val="20"/>
          <w:szCs w:val="20"/>
        </w:rPr>
        <w:lastRenderedPageBreak/>
        <w:t>УТВЕРЖДЕН</w:t>
      </w:r>
    </w:p>
    <w:p w:rsidR="009C7862" w:rsidRDefault="00B66913" w:rsidP="00B66913">
      <w:pPr>
        <w:jc w:val="right"/>
        <w:rPr>
          <w:sz w:val="20"/>
          <w:szCs w:val="20"/>
        </w:rPr>
      </w:pPr>
      <w:r w:rsidRPr="00B66913">
        <w:rPr>
          <w:sz w:val="20"/>
          <w:szCs w:val="20"/>
        </w:rPr>
        <w:t>постановлением администрации</w:t>
      </w:r>
      <w:r w:rsidRPr="00B66913">
        <w:rPr>
          <w:sz w:val="20"/>
          <w:szCs w:val="20"/>
        </w:rPr>
        <w:br/>
      </w:r>
      <w:r w:rsidR="009C7862">
        <w:rPr>
          <w:sz w:val="20"/>
          <w:szCs w:val="20"/>
        </w:rPr>
        <w:t xml:space="preserve">Большемурашкинского </w:t>
      </w:r>
    </w:p>
    <w:p w:rsidR="00B66913" w:rsidRDefault="009C7862" w:rsidP="009C7862">
      <w:pPr>
        <w:jc w:val="right"/>
        <w:rPr>
          <w:b/>
          <w:bCs/>
          <w:color w:val="1D1B11"/>
        </w:rPr>
      </w:pPr>
      <w:r>
        <w:rPr>
          <w:sz w:val="20"/>
          <w:szCs w:val="20"/>
        </w:rPr>
        <w:t>муниципального района</w:t>
      </w:r>
      <w:r w:rsidR="00B66913" w:rsidRPr="00B66913">
        <w:rPr>
          <w:sz w:val="20"/>
          <w:szCs w:val="20"/>
        </w:rPr>
        <w:br/>
        <w:t xml:space="preserve">от </w:t>
      </w:r>
      <w:r w:rsidR="004E490D">
        <w:rPr>
          <w:sz w:val="20"/>
          <w:szCs w:val="20"/>
        </w:rPr>
        <w:t xml:space="preserve"> </w:t>
      </w:r>
      <w:r w:rsidR="001105FD">
        <w:rPr>
          <w:sz w:val="20"/>
          <w:szCs w:val="20"/>
        </w:rPr>
        <w:t>04.05.2018</w:t>
      </w:r>
      <w:r w:rsidR="004E490D">
        <w:rPr>
          <w:sz w:val="20"/>
          <w:szCs w:val="20"/>
        </w:rPr>
        <w:t xml:space="preserve">г. </w:t>
      </w:r>
      <w:r w:rsidR="00B66913" w:rsidRPr="00B66913">
        <w:rPr>
          <w:sz w:val="20"/>
          <w:szCs w:val="20"/>
        </w:rPr>
        <w:t xml:space="preserve">№ </w:t>
      </w:r>
      <w:r w:rsidR="004E490D">
        <w:rPr>
          <w:sz w:val="20"/>
          <w:szCs w:val="20"/>
        </w:rPr>
        <w:t xml:space="preserve"> </w:t>
      </w:r>
      <w:r w:rsidR="001105FD">
        <w:rPr>
          <w:sz w:val="20"/>
          <w:szCs w:val="20"/>
        </w:rPr>
        <w:t>174</w:t>
      </w:r>
    </w:p>
    <w:p w:rsidR="009C7862" w:rsidRDefault="009C7862" w:rsidP="00C93D0C">
      <w:pPr>
        <w:widowControl w:val="0"/>
        <w:tabs>
          <w:tab w:val="left" w:pos="142"/>
          <w:tab w:val="left" w:pos="284"/>
        </w:tabs>
        <w:autoSpaceDE w:val="0"/>
        <w:autoSpaceDN w:val="0"/>
        <w:adjustRightInd w:val="0"/>
        <w:ind w:left="-567" w:firstLine="340"/>
        <w:jc w:val="center"/>
        <w:outlineLvl w:val="0"/>
        <w:rPr>
          <w:b/>
          <w:bCs/>
          <w:color w:val="1D1B11"/>
        </w:rPr>
      </w:pPr>
    </w:p>
    <w:p w:rsidR="00C01222" w:rsidRPr="00947234" w:rsidRDefault="00C01222" w:rsidP="00C93D0C">
      <w:pPr>
        <w:widowControl w:val="0"/>
        <w:tabs>
          <w:tab w:val="left" w:pos="142"/>
          <w:tab w:val="left" w:pos="284"/>
        </w:tabs>
        <w:autoSpaceDE w:val="0"/>
        <w:autoSpaceDN w:val="0"/>
        <w:adjustRightInd w:val="0"/>
        <w:ind w:left="-567" w:firstLine="340"/>
        <w:jc w:val="center"/>
        <w:outlineLvl w:val="0"/>
        <w:rPr>
          <w:bCs/>
          <w:color w:val="1D1B11"/>
          <w:sz w:val="28"/>
          <w:szCs w:val="28"/>
        </w:rPr>
      </w:pPr>
      <w:r w:rsidRPr="001C475F">
        <w:rPr>
          <w:b/>
          <w:bCs/>
          <w:color w:val="1D1B11"/>
        </w:rPr>
        <w:t>АДМИНИСТРАТИВНЫЙ РЕГЛАМЕНТ</w:t>
      </w:r>
      <w:r w:rsidRPr="001C475F">
        <w:rPr>
          <w:b/>
          <w:bCs/>
          <w:color w:val="1D1B11"/>
        </w:rPr>
        <w:br/>
      </w:r>
      <w:r w:rsidR="00A35388" w:rsidRPr="00947234">
        <w:rPr>
          <w:bCs/>
          <w:color w:val="1D1B11"/>
          <w:sz w:val="28"/>
          <w:szCs w:val="28"/>
        </w:rPr>
        <w:t>по</w:t>
      </w:r>
      <w:r w:rsidR="00A35388" w:rsidRPr="00947234">
        <w:rPr>
          <w:b/>
          <w:bCs/>
          <w:color w:val="1D1B11"/>
          <w:sz w:val="28"/>
          <w:szCs w:val="28"/>
        </w:rPr>
        <w:t xml:space="preserve"> </w:t>
      </w:r>
      <w:r w:rsidR="00A35388" w:rsidRPr="00947234">
        <w:rPr>
          <w:bCs/>
          <w:color w:val="1D1B11"/>
          <w:sz w:val="28"/>
          <w:szCs w:val="28"/>
        </w:rPr>
        <w:t>предоставлению</w:t>
      </w:r>
      <w:r w:rsidRPr="00947234">
        <w:rPr>
          <w:bCs/>
          <w:color w:val="1D1B11"/>
          <w:sz w:val="28"/>
          <w:szCs w:val="28"/>
        </w:rPr>
        <w:t xml:space="preserve"> муниципальной услуги</w:t>
      </w:r>
    </w:p>
    <w:p w:rsidR="00440F80" w:rsidRPr="00947234" w:rsidRDefault="00C01222" w:rsidP="00C93D0C">
      <w:pPr>
        <w:widowControl w:val="0"/>
        <w:tabs>
          <w:tab w:val="left" w:pos="142"/>
          <w:tab w:val="left" w:pos="284"/>
        </w:tabs>
        <w:autoSpaceDE w:val="0"/>
        <w:autoSpaceDN w:val="0"/>
        <w:adjustRightInd w:val="0"/>
        <w:ind w:left="-567" w:firstLine="340"/>
        <w:jc w:val="center"/>
        <w:outlineLvl w:val="0"/>
        <w:rPr>
          <w:color w:val="1D1B11"/>
          <w:sz w:val="28"/>
          <w:szCs w:val="28"/>
        </w:rPr>
      </w:pPr>
      <w:r w:rsidRPr="00947234">
        <w:rPr>
          <w:bCs/>
          <w:color w:val="1D1B11"/>
          <w:sz w:val="28"/>
          <w:szCs w:val="28"/>
        </w:rPr>
        <w:t>«</w:t>
      </w:r>
      <w:r w:rsidR="002F38D1" w:rsidRPr="00947234">
        <w:rPr>
          <w:bCs/>
          <w:color w:val="1D1B11"/>
          <w:sz w:val="28"/>
          <w:szCs w:val="28"/>
        </w:rPr>
        <w:t>П</w:t>
      </w:r>
      <w:r w:rsidR="002F38D1" w:rsidRPr="00947234">
        <w:rPr>
          <w:color w:val="1D1B11"/>
          <w:sz w:val="28"/>
          <w:szCs w:val="28"/>
        </w:rPr>
        <w:t>ризнание</w:t>
      </w:r>
      <w:r w:rsidR="00440F80" w:rsidRPr="00947234">
        <w:rPr>
          <w:color w:val="1D1B11"/>
          <w:sz w:val="28"/>
          <w:szCs w:val="28"/>
        </w:rPr>
        <w:t xml:space="preserve"> жилого помещения пригодным (непригодным) для проживания, многоквартирного дома аварийным и подлежащим сносу или реконструкции»</w:t>
      </w:r>
    </w:p>
    <w:p w:rsidR="00440F80" w:rsidRPr="001C475F" w:rsidRDefault="00440F80" w:rsidP="008F0DD5">
      <w:pPr>
        <w:widowControl w:val="0"/>
        <w:tabs>
          <w:tab w:val="left" w:pos="142"/>
          <w:tab w:val="left" w:pos="284"/>
        </w:tabs>
        <w:autoSpaceDE w:val="0"/>
        <w:autoSpaceDN w:val="0"/>
        <w:adjustRightInd w:val="0"/>
        <w:ind w:left="-567" w:firstLine="340"/>
        <w:jc w:val="center"/>
        <w:outlineLvl w:val="0"/>
        <w:rPr>
          <w:color w:val="1D1B11"/>
        </w:rPr>
      </w:pPr>
    </w:p>
    <w:p w:rsidR="00C01222" w:rsidRPr="001C475F" w:rsidRDefault="00C01222" w:rsidP="008F0DD5">
      <w:pPr>
        <w:widowControl w:val="0"/>
        <w:tabs>
          <w:tab w:val="left" w:pos="142"/>
          <w:tab w:val="left" w:pos="284"/>
        </w:tabs>
        <w:autoSpaceDE w:val="0"/>
        <w:autoSpaceDN w:val="0"/>
        <w:adjustRightInd w:val="0"/>
        <w:spacing w:before="108" w:after="108"/>
        <w:ind w:left="-567"/>
        <w:jc w:val="center"/>
        <w:outlineLvl w:val="0"/>
        <w:rPr>
          <w:b/>
          <w:bCs/>
          <w:color w:val="1D1B11"/>
        </w:rPr>
      </w:pPr>
      <w:bookmarkStart w:id="1" w:name="sub_1001"/>
      <w:r w:rsidRPr="001C475F">
        <w:rPr>
          <w:b/>
          <w:bCs/>
          <w:color w:val="1D1B11"/>
        </w:rPr>
        <w:t>1. Общие положения</w:t>
      </w:r>
    </w:p>
    <w:bookmarkEnd w:id="1"/>
    <w:p w:rsidR="00C01222" w:rsidRPr="001C475F" w:rsidRDefault="00C01222" w:rsidP="004954DF">
      <w:pPr>
        <w:widowControl w:val="0"/>
        <w:tabs>
          <w:tab w:val="left" w:pos="142"/>
          <w:tab w:val="left" w:pos="284"/>
        </w:tabs>
        <w:autoSpaceDE w:val="0"/>
        <w:autoSpaceDN w:val="0"/>
        <w:adjustRightInd w:val="0"/>
        <w:ind w:left="-142" w:firstLine="426"/>
        <w:jc w:val="both"/>
        <w:rPr>
          <w:color w:val="1D1B11"/>
        </w:rPr>
      </w:pPr>
    </w:p>
    <w:p w:rsidR="007B44F7" w:rsidRPr="00947234" w:rsidRDefault="007B44F7" w:rsidP="004954DF">
      <w:pPr>
        <w:widowControl w:val="0"/>
        <w:numPr>
          <w:ilvl w:val="1"/>
          <w:numId w:val="17"/>
        </w:numPr>
        <w:tabs>
          <w:tab w:val="left" w:pos="142"/>
          <w:tab w:val="left" w:pos="284"/>
        </w:tabs>
        <w:autoSpaceDE w:val="0"/>
        <w:autoSpaceDN w:val="0"/>
        <w:adjustRightInd w:val="0"/>
        <w:ind w:left="-142" w:firstLine="426"/>
        <w:jc w:val="both"/>
        <w:rPr>
          <w:color w:val="1D1B11"/>
          <w:sz w:val="28"/>
          <w:szCs w:val="28"/>
        </w:rPr>
      </w:pPr>
      <w:bookmarkStart w:id="2" w:name="sub_1011"/>
      <w:proofErr w:type="gramStart"/>
      <w:r w:rsidRPr="00947234">
        <w:rPr>
          <w:color w:val="1D1B11"/>
          <w:sz w:val="28"/>
          <w:szCs w:val="28"/>
        </w:rPr>
        <w:t>Настоящий Административный регламент предоставления администрацией Большемурашкинского муниципального района Нижегородской  области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 (далее - Административный регламент) определяет порядок организации работы  по  признанию жилого помещения пригодным (непригодным) для проживания, многоквартирного дома аварийным и подлежащим сносу или реконструкции, предусматривает оптимизацию (повышение качества) выполняемых административных процедур, устанавливает состав</w:t>
      </w:r>
      <w:proofErr w:type="gramEnd"/>
      <w:r w:rsidRPr="00947234">
        <w:rPr>
          <w:color w:val="1D1B11"/>
          <w:sz w:val="28"/>
          <w:szCs w:val="28"/>
        </w:rPr>
        <w:t>, последовательность и сроки их выполнения, требования к порядку их проведения.</w:t>
      </w:r>
    </w:p>
    <w:p w:rsidR="007B44F7" w:rsidRPr="00947234" w:rsidRDefault="007B44F7" w:rsidP="004954DF">
      <w:pPr>
        <w:widowControl w:val="0"/>
        <w:numPr>
          <w:ilvl w:val="1"/>
          <w:numId w:val="17"/>
        </w:numPr>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Муниципальная услуга  по признанию жилого помещения пригодным (непригодным) для проживания, многоквартирного дома аварийным и подлежащим сносу или реконструкции </w:t>
      </w:r>
      <w:r w:rsidRPr="00947234">
        <w:rPr>
          <w:bCs/>
          <w:color w:val="1D1B11"/>
          <w:sz w:val="28"/>
          <w:szCs w:val="28"/>
        </w:rPr>
        <w:t>помещение</w:t>
      </w:r>
      <w:r w:rsidRPr="00947234">
        <w:rPr>
          <w:color w:val="1D1B11"/>
          <w:sz w:val="28"/>
          <w:szCs w:val="28"/>
        </w:rPr>
        <w:t xml:space="preserve"> предоставляется администрацией Большемурашкинского муниципального района Нижегородской  области, непосредственным исполнителем услуги является отдел капитального строительства</w:t>
      </w:r>
      <w:r w:rsidR="00416DDC">
        <w:rPr>
          <w:color w:val="1D1B11"/>
          <w:sz w:val="28"/>
          <w:szCs w:val="28"/>
        </w:rPr>
        <w:t>,</w:t>
      </w:r>
      <w:r w:rsidRPr="00947234">
        <w:rPr>
          <w:color w:val="1D1B11"/>
          <w:sz w:val="28"/>
          <w:szCs w:val="28"/>
        </w:rPr>
        <w:t xml:space="preserve"> архитектуры</w:t>
      </w:r>
      <w:r w:rsidR="00416DDC">
        <w:rPr>
          <w:color w:val="1D1B11"/>
          <w:sz w:val="28"/>
          <w:szCs w:val="28"/>
        </w:rPr>
        <w:t xml:space="preserve"> и жилищно-коммунального хозяйства</w:t>
      </w:r>
      <w:r w:rsidRPr="00947234">
        <w:rPr>
          <w:color w:val="1D1B11"/>
          <w:sz w:val="28"/>
          <w:szCs w:val="28"/>
        </w:rPr>
        <w:t>.</w:t>
      </w:r>
    </w:p>
    <w:p w:rsidR="007B44F7" w:rsidRPr="00947234" w:rsidRDefault="007B44F7"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7B44F7" w:rsidRPr="00947234" w:rsidRDefault="007B44F7"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Нижегородской области (далее ПГУ НО).</w:t>
      </w:r>
    </w:p>
    <w:p w:rsidR="007B44F7" w:rsidRPr="00947234" w:rsidRDefault="007B44F7"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1.3. </w:t>
      </w:r>
      <w:r w:rsidRPr="00947234">
        <w:rPr>
          <w:sz w:val="28"/>
          <w:szCs w:val="28"/>
        </w:rPr>
        <w:t>Информация о месте нахождения, графике работы, справочные телефоны  структурного подразделения администрации района и организаций, участвующих в предоставлении муниципальной услуги:</w:t>
      </w:r>
      <w:r w:rsidRPr="00947234">
        <w:rPr>
          <w:color w:val="1D1B11"/>
          <w:sz w:val="28"/>
          <w:szCs w:val="28"/>
        </w:rPr>
        <w:t xml:space="preserve"> </w:t>
      </w:r>
    </w:p>
    <w:p w:rsidR="007B44F7" w:rsidRPr="00947234" w:rsidRDefault="007B44F7" w:rsidP="004954D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Администрация Большемурашкинского муниципального района Нижегородской области.</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 xml:space="preserve">           </w:t>
      </w:r>
      <w:r w:rsidR="006470E9">
        <w:rPr>
          <w:sz w:val="28"/>
          <w:szCs w:val="28"/>
        </w:rPr>
        <w:t>Местонахождение и график работы</w:t>
      </w:r>
      <w:r w:rsidRPr="00947234">
        <w:rPr>
          <w:sz w:val="28"/>
          <w:szCs w:val="28"/>
        </w:rPr>
        <w:t xml:space="preserve">:606360, Нижегородская область, Большемурашкинский район, р.п. </w:t>
      </w:r>
      <w:proofErr w:type="gramStart"/>
      <w:r w:rsidRPr="00947234">
        <w:rPr>
          <w:sz w:val="28"/>
          <w:szCs w:val="28"/>
        </w:rPr>
        <w:t>Большое</w:t>
      </w:r>
      <w:proofErr w:type="gramEnd"/>
      <w:r w:rsidRPr="00947234">
        <w:rPr>
          <w:sz w:val="28"/>
          <w:szCs w:val="28"/>
        </w:rPr>
        <w:t xml:space="preserve"> Мурашкино, ул. Свободы, д.86.</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График работы: понедельник-четверг с 8-00 до 17-00</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пятница  с 8-00 до 16-00.</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Обеденный перерыв: с 12-00 до 13-00.</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Выходны</w:t>
      </w:r>
      <w:proofErr w:type="gramStart"/>
      <w:r w:rsidRPr="00947234">
        <w:rPr>
          <w:sz w:val="28"/>
          <w:szCs w:val="28"/>
        </w:rPr>
        <w:t>е-</w:t>
      </w:r>
      <w:proofErr w:type="gramEnd"/>
      <w:r w:rsidRPr="00947234">
        <w:rPr>
          <w:sz w:val="28"/>
          <w:szCs w:val="28"/>
        </w:rPr>
        <w:t xml:space="preserve"> суббота, воскресенье</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lastRenderedPageBreak/>
        <w:t>Т. (83167) 5-15-37</w:t>
      </w:r>
    </w:p>
    <w:p w:rsidR="007B44F7" w:rsidRPr="00947234" w:rsidRDefault="007B44F7" w:rsidP="004954DF">
      <w:pPr>
        <w:ind w:left="-142" w:firstLine="426"/>
        <w:jc w:val="both"/>
        <w:rPr>
          <w:sz w:val="28"/>
          <w:szCs w:val="28"/>
        </w:rPr>
      </w:pPr>
      <w:r w:rsidRPr="00947234">
        <w:rPr>
          <w:sz w:val="28"/>
          <w:szCs w:val="28"/>
        </w:rPr>
        <w:t xml:space="preserve">Адрес электронной почты: </w:t>
      </w:r>
      <w:r w:rsidRPr="00947234">
        <w:rPr>
          <w:sz w:val="28"/>
          <w:szCs w:val="28"/>
          <w:lang w:val="en-US"/>
        </w:rPr>
        <w:t>official</w:t>
      </w:r>
      <w:r w:rsidRPr="00947234">
        <w:rPr>
          <w:sz w:val="28"/>
          <w:szCs w:val="28"/>
        </w:rPr>
        <w:t>@</w:t>
      </w:r>
      <w:proofErr w:type="spellStart"/>
      <w:r w:rsidRPr="00947234">
        <w:rPr>
          <w:sz w:val="28"/>
          <w:szCs w:val="28"/>
          <w:lang w:val="en-US"/>
        </w:rPr>
        <w:t>adm</w:t>
      </w:r>
      <w:proofErr w:type="spellEnd"/>
      <w:r w:rsidRPr="00947234">
        <w:rPr>
          <w:sz w:val="28"/>
          <w:szCs w:val="28"/>
        </w:rPr>
        <w:t>.</w:t>
      </w:r>
      <w:proofErr w:type="spellStart"/>
      <w:r w:rsidRPr="00947234">
        <w:rPr>
          <w:sz w:val="28"/>
          <w:szCs w:val="28"/>
          <w:lang w:val="en-US"/>
        </w:rPr>
        <w:t>bmr</w:t>
      </w:r>
      <w:proofErr w:type="spellEnd"/>
      <w:r w:rsidRPr="00947234">
        <w:rPr>
          <w:sz w:val="28"/>
          <w:szCs w:val="28"/>
        </w:rPr>
        <w:t>.</w:t>
      </w:r>
      <w:proofErr w:type="spellStart"/>
      <w:r w:rsidRPr="00947234">
        <w:rPr>
          <w:sz w:val="28"/>
          <w:szCs w:val="28"/>
          <w:lang w:val="en-US"/>
        </w:rPr>
        <w:t>nnov</w:t>
      </w:r>
      <w:proofErr w:type="spellEnd"/>
      <w:r w:rsidRPr="00947234">
        <w:rPr>
          <w:sz w:val="28"/>
          <w:szCs w:val="28"/>
        </w:rPr>
        <w:t>.</w:t>
      </w:r>
      <w:proofErr w:type="spellStart"/>
      <w:r w:rsidRPr="00947234">
        <w:rPr>
          <w:sz w:val="28"/>
          <w:szCs w:val="28"/>
          <w:lang w:val="en-US"/>
        </w:rPr>
        <w:t>ru</w:t>
      </w:r>
      <w:proofErr w:type="spellEnd"/>
      <w:r w:rsidRPr="00947234">
        <w:rPr>
          <w:sz w:val="28"/>
          <w:szCs w:val="28"/>
        </w:rPr>
        <w:t xml:space="preserve"> </w:t>
      </w:r>
    </w:p>
    <w:p w:rsidR="007B44F7" w:rsidRPr="00947234" w:rsidRDefault="007B44F7" w:rsidP="004954DF">
      <w:pPr>
        <w:ind w:left="-142" w:firstLine="426"/>
        <w:jc w:val="both"/>
        <w:rPr>
          <w:sz w:val="28"/>
          <w:szCs w:val="28"/>
        </w:rPr>
      </w:pPr>
      <w:r w:rsidRPr="00947234">
        <w:rPr>
          <w:sz w:val="28"/>
          <w:szCs w:val="28"/>
        </w:rPr>
        <w:t>Адрес официального сайта:</w:t>
      </w:r>
      <w:r w:rsidRPr="00947234">
        <w:rPr>
          <w:sz w:val="28"/>
          <w:szCs w:val="28"/>
          <w:lang w:val="en-US"/>
        </w:rPr>
        <w:t>www</w:t>
      </w:r>
      <w:r w:rsidRPr="00947234">
        <w:rPr>
          <w:sz w:val="28"/>
          <w:szCs w:val="28"/>
        </w:rPr>
        <w:t>.</w:t>
      </w:r>
      <w:proofErr w:type="spellStart"/>
      <w:r w:rsidRPr="00947234">
        <w:rPr>
          <w:sz w:val="28"/>
          <w:szCs w:val="28"/>
          <w:lang w:val="en-US"/>
        </w:rPr>
        <w:t>admbmur</w:t>
      </w:r>
      <w:proofErr w:type="spellEnd"/>
      <w:r w:rsidRPr="00947234">
        <w:rPr>
          <w:sz w:val="28"/>
          <w:szCs w:val="28"/>
        </w:rPr>
        <w:t>.</w:t>
      </w:r>
      <w:proofErr w:type="spellStart"/>
      <w:r w:rsidRPr="00947234">
        <w:rPr>
          <w:sz w:val="28"/>
          <w:szCs w:val="28"/>
          <w:lang w:val="en-US"/>
        </w:rPr>
        <w:t>ru</w:t>
      </w:r>
      <w:proofErr w:type="spellEnd"/>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 xml:space="preserve">         2) Отдел капитального строительства и архитектуры администрации   Большемурашкинского  </w:t>
      </w:r>
      <w:proofErr w:type="gramStart"/>
      <w:r w:rsidRPr="00947234">
        <w:rPr>
          <w:sz w:val="28"/>
          <w:szCs w:val="28"/>
        </w:rPr>
        <w:t>муниципального</w:t>
      </w:r>
      <w:proofErr w:type="gramEnd"/>
      <w:r w:rsidRPr="00947234">
        <w:rPr>
          <w:sz w:val="28"/>
          <w:szCs w:val="28"/>
        </w:rPr>
        <w:t xml:space="preserve"> района Нижегородской области.</w:t>
      </w:r>
    </w:p>
    <w:p w:rsidR="007B44F7" w:rsidRPr="00947234" w:rsidRDefault="00416DDC"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Pr>
          <w:sz w:val="28"/>
          <w:szCs w:val="28"/>
        </w:rPr>
        <w:t>Местонахождение и график работы</w:t>
      </w:r>
      <w:r w:rsidR="007B44F7" w:rsidRPr="00947234">
        <w:rPr>
          <w:sz w:val="28"/>
          <w:szCs w:val="28"/>
        </w:rPr>
        <w:t xml:space="preserve">: 606360, Нижегородская область, Большемурашкинский  район, р.п. </w:t>
      </w:r>
      <w:proofErr w:type="gramStart"/>
      <w:r w:rsidR="007B44F7" w:rsidRPr="00947234">
        <w:rPr>
          <w:sz w:val="28"/>
          <w:szCs w:val="28"/>
        </w:rPr>
        <w:t>Большое</w:t>
      </w:r>
      <w:proofErr w:type="gramEnd"/>
      <w:r w:rsidR="007B44F7" w:rsidRPr="00947234">
        <w:rPr>
          <w:sz w:val="28"/>
          <w:szCs w:val="28"/>
        </w:rPr>
        <w:t xml:space="preserve"> Мурашкино, ул. Свободы, д.86, каб.12.</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График работы: понедельник-четверг с 8-00 до 17-00</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пятница  с 8-00 до 16-00.</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Обеденный перерыв: с 12-00 до 13-00.</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Выходны</w:t>
      </w:r>
      <w:proofErr w:type="gramStart"/>
      <w:r w:rsidRPr="00947234">
        <w:rPr>
          <w:sz w:val="28"/>
          <w:szCs w:val="28"/>
        </w:rPr>
        <w:t>е-</w:t>
      </w:r>
      <w:proofErr w:type="gramEnd"/>
      <w:r w:rsidRPr="00947234">
        <w:rPr>
          <w:sz w:val="28"/>
          <w:szCs w:val="28"/>
        </w:rPr>
        <w:t xml:space="preserve"> суббота, воскресенье</w:t>
      </w:r>
    </w:p>
    <w:p w:rsidR="007B44F7" w:rsidRPr="00947234" w:rsidRDefault="007B44F7" w:rsidP="00495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sz w:val="28"/>
          <w:szCs w:val="28"/>
        </w:rPr>
      </w:pPr>
      <w:r w:rsidRPr="00947234">
        <w:rPr>
          <w:sz w:val="28"/>
          <w:szCs w:val="28"/>
        </w:rPr>
        <w:t>Т. (83167) 5-13-85</w:t>
      </w:r>
    </w:p>
    <w:p w:rsidR="007B44F7" w:rsidRPr="00947234" w:rsidRDefault="007B44F7" w:rsidP="004954DF">
      <w:pPr>
        <w:ind w:left="-142" w:firstLine="426"/>
        <w:jc w:val="both"/>
        <w:rPr>
          <w:sz w:val="28"/>
          <w:szCs w:val="28"/>
        </w:rPr>
      </w:pPr>
      <w:r w:rsidRPr="00947234">
        <w:rPr>
          <w:sz w:val="28"/>
          <w:szCs w:val="28"/>
        </w:rPr>
        <w:t>График приема граждан:</w:t>
      </w:r>
    </w:p>
    <w:p w:rsidR="007B44F7" w:rsidRPr="00947234" w:rsidRDefault="007B44F7" w:rsidP="004954DF">
      <w:pPr>
        <w:ind w:left="-142" w:firstLine="426"/>
        <w:jc w:val="both"/>
        <w:rPr>
          <w:sz w:val="28"/>
          <w:szCs w:val="28"/>
        </w:rPr>
      </w:pPr>
      <w:r w:rsidRPr="00947234">
        <w:rPr>
          <w:sz w:val="28"/>
          <w:szCs w:val="28"/>
        </w:rPr>
        <w:t>Вторник, четверг  с 8-00 до 17-00</w:t>
      </w:r>
    </w:p>
    <w:p w:rsidR="007B44F7" w:rsidRPr="00947234" w:rsidRDefault="007B44F7" w:rsidP="004954DF">
      <w:pPr>
        <w:ind w:left="-142" w:firstLine="426"/>
        <w:jc w:val="both"/>
        <w:rPr>
          <w:sz w:val="28"/>
          <w:szCs w:val="28"/>
        </w:rPr>
      </w:pPr>
      <w:r w:rsidRPr="00947234">
        <w:rPr>
          <w:sz w:val="28"/>
          <w:szCs w:val="28"/>
        </w:rPr>
        <w:t>Обеденный перерыв с 12-00 до 13-00</w:t>
      </w:r>
    </w:p>
    <w:p w:rsidR="007B44F7" w:rsidRPr="00947234" w:rsidRDefault="007B44F7" w:rsidP="004954DF">
      <w:pPr>
        <w:ind w:left="-142" w:firstLine="426"/>
        <w:jc w:val="both"/>
        <w:rPr>
          <w:sz w:val="28"/>
          <w:szCs w:val="28"/>
        </w:rPr>
      </w:pPr>
      <w:r w:rsidRPr="00947234">
        <w:rPr>
          <w:sz w:val="28"/>
          <w:szCs w:val="28"/>
        </w:rPr>
        <w:t xml:space="preserve">Адрес электронной почты: </w:t>
      </w:r>
      <w:r w:rsidRPr="00947234">
        <w:rPr>
          <w:sz w:val="28"/>
          <w:szCs w:val="28"/>
          <w:lang w:val="en-US"/>
        </w:rPr>
        <w:t>o</w:t>
      </w:r>
      <w:proofErr w:type="spellStart"/>
      <w:r w:rsidR="00416DDC">
        <w:rPr>
          <w:sz w:val="28"/>
          <w:szCs w:val="28"/>
        </w:rPr>
        <w:t>ks</w:t>
      </w:r>
      <w:r w:rsidRPr="00947234">
        <w:rPr>
          <w:sz w:val="28"/>
          <w:szCs w:val="28"/>
        </w:rPr>
        <w:t>@</w:t>
      </w:r>
      <w:r w:rsidRPr="00947234">
        <w:rPr>
          <w:sz w:val="28"/>
          <w:szCs w:val="28"/>
          <w:lang w:val="en-US"/>
        </w:rPr>
        <w:t>adm</w:t>
      </w:r>
      <w:proofErr w:type="spellEnd"/>
      <w:r w:rsidRPr="00947234">
        <w:rPr>
          <w:sz w:val="28"/>
          <w:szCs w:val="28"/>
        </w:rPr>
        <w:t>.</w:t>
      </w:r>
      <w:proofErr w:type="spellStart"/>
      <w:r w:rsidRPr="00947234">
        <w:rPr>
          <w:sz w:val="28"/>
          <w:szCs w:val="28"/>
          <w:lang w:val="en-US"/>
        </w:rPr>
        <w:t>bmr</w:t>
      </w:r>
      <w:proofErr w:type="spellEnd"/>
      <w:r w:rsidRPr="00947234">
        <w:rPr>
          <w:sz w:val="28"/>
          <w:szCs w:val="28"/>
        </w:rPr>
        <w:t>.</w:t>
      </w:r>
      <w:proofErr w:type="spellStart"/>
      <w:r w:rsidRPr="00947234">
        <w:rPr>
          <w:sz w:val="28"/>
          <w:szCs w:val="28"/>
          <w:lang w:val="en-US"/>
        </w:rPr>
        <w:t>nnov</w:t>
      </w:r>
      <w:proofErr w:type="spellEnd"/>
      <w:r w:rsidRPr="00947234">
        <w:rPr>
          <w:sz w:val="28"/>
          <w:szCs w:val="28"/>
        </w:rPr>
        <w:t>.</w:t>
      </w:r>
      <w:proofErr w:type="spellStart"/>
      <w:r w:rsidRPr="00947234">
        <w:rPr>
          <w:sz w:val="28"/>
          <w:szCs w:val="28"/>
          <w:lang w:val="en-US"/>
        </w:rPr>
        <w:t>ru</w:t>
      </w:r>
      <w:proofErr w:type="spellEnd"/>
    </w:p>
    <w:p w:rsidR="007B44F7" w:rsidRPr="00947234" w:rsidRDefault="007B44F7" w:rsidP="004954DF">
      <w:pPr>
        <w:ind w:left="-142" w:firstLine="426"/>
        <w:jc w:val="both"/>
        <w:rPr>
          <w:sz w:val="28"/>
          <w:szCs w:val="28"/>
        </w:rPr>
      </w:pPr>
      <w:r w:rsidRPr="00947234">
        <w:rPr>
          <w:sz w:val="28"/>
          <w:szCs w:val="28"/>
        </w:rPr>
        <w:t>Адрес официального сайта:</w:t>
      </w:r>
      <w:r w:rsidRPr="00947234">
        <w:rPr>
          <w:sz w:val="28"/>
          <w:szCs w:val="28"/>
          <w:lang w:val="en-US"/>
        </w:rPr>
        <w:t>www</w:t>
      </w:r>
      <w:r w:rsidRPr="00947234">
        <w:rPr>
          <w:sz w:val="28"/>
          <w:szCs w:val="28"/>
        </w:rPr>
        <w:t>.</w:t>
      </w:r>
      <w:proofErr w:type="spellStart"/>
      <w:r w:rsidRPr="00947234">
        <w:rPr>
          <w:sz w:val="28"/>
          <w:szCs w:val="28"/>
          <w:lang w:val="en-US"/>
        </w:rPr>
        <w:t>admbmur</w:t>
      </w:r>
      <w:proofErr w:type="spellEnd"/>
      <w:r w:rsidRPr="00947234">
        <w:rPr>
          <w:sz w:val="28"/>
          <w:szCs w:val="28"/>
        </w:rPr>
        <w:t>.</w:t>
      </w:r>
      <w:proofErr w:type="spellStart"/>
      <w:r w:rsidRPr="00947234">
        <w:rPr>
          <w:sz w:val="28"/>
          <w:szCs w:val="28"/>
          <w:lang w:val="en-US"/>
        </w:rPr>
        <w:t>ru</w:t>
      </w:r>
      <w:proofErr w:type="spellEnd"/>
    </w:p>
    <w:p w:rsidR="007B44F7" w:rsidRPr="00947234" w:rsidRDefault="007B44F7" w:rsidP="004954DF">
      <w:pPr>
        <w:ind w:left="-142" w:firstLine="426"/>
        <w:jc w:val="both"/>
        <w:rPr>
          <w:color w:val="000000"/>
          <w:sz w:val="28"/>
          <w:szCs w:val="28"/>
        </w:rPr>
      </w:pPr>
      <w:r w:rsidRPr="00947234">
        <w:rPr>
          <w:color w:val="000000"/>
          <w:sz w:val="28"/>
          <w:szCs w:val="28"/>
        </w:rPr>
        <w:t>3) МКУ «Многофункциональный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w:t>
      </w:r>
    </w:p>
    <w:p w:rsidR="007B44F7" w:rsidRPr="00947234" w:rsidRDefault="007B44F7" w:rsidP="004954DF">
      <w:pPr>
        <w:ind w:left="-142" w:firstLine="426"/>
        <w:jc w:val="both"/>
        <w:rPr>
          <w:color w:val="000000"/>
          <w:sz w:val="28"/>
          <w:szCs w:val="28"/>
        </w:rPr>
      </w:pPr>
      <w:r w:rsidRPr="00947234">
        <w:rPr>
          <w:color w:val="000000"/>
          <w:sz w:val="28"/>
          <w:szCs w:val="28"/>
        </w:rPr>
        <w:t xml:space="preserve">  Местонахождение и график работы: 606360, Нижегородская область, Большемурашкинский  район, р.п. </w:t>
      </w:r>
      <w:proofErr w:type="gramStart"/>
      <w:r w:rsidRPr="00947234">
        <w:rPr>
          <w:color w:val="000000"/>
          <w:sz w:val="28"/>
          <w:szCs w:val="28"/>
        </w:rPr>
        <w:t>Большое</w:t>
      </w:r>
      <w:proofErr w:type="gramEnd"/>
      <w:r w:rsidRPr="00947234">
        <w:rPr>
          <w:color w:val="000000"/>
          <w:sz w:val="28"/>
          <w:szCs w:val="28"/>
        </w:rPr>
        <w:t xml:space="preserve"> Мурашкино, ул. Красная Горка, д. 3 (1 эт.)</w:t>
      </w:r>
    </w:p>
    <w:p w:rsidR="007B44F7" w:rsidRPr="00947234" w:rsidRDefault="007B44F7" w:rsidP="004954DF">
      <w:pPr>
        <w:ind w:left="-142" w:firstLine="426"/>
        <w:jc w:val="both"/>
        <w:rPr>
          <w:color w:val="000000"/>
          <w:sz w:val="28"/>
          <w:szCs w:val="28"/>
        </w:rPr>
      </w:pPr>
      <w:r w:rsidRPr="00947234">
        <w:rPr>
          <w:color w:val="000000"/>
          <w:sz w:val="28"/>
          <w:szCs w:val="28"/>
        </w:rPr>
        <w:t xml:space="preserve">  График работы: </w:t>
      </w:r>
    </w:p>
    <w:p w:rsidR="007B44F7" w:rsidRPr="00947234" w:rsidRDefault="007B44F7" w:rsidP="004954DF">
      <w:pPr>
        <w:ind w:left="-142" w:firstLine="426"/>
        <w:jc w:val="both"/>
        <w:rPr>
          <w:color w:val="000000"/>
          <w:sz w:val="28"/>
          <w:szCs w:val="28"/>
        </w:rPr>
      </w:pPr>
      <w:r w:rsidRPr="00947234">
        <w:rPr>
          <w:color w:val="000000"/>
          <w:sz w:val="28"/>
          <w:szCs w:val="28"/>
        </w:rPr>
        <w:t xml:space="preserve"> вторник с </w:t>
      </w:r>
      <w:r w:rsidR="00416DDC">
        <w:rPr>
          <w:color w:val="000000"/>
          <w:sz w:val="28"/>
          <w:szCs w:val="28"/>
        </w:rPr>
        <w:t>8</w:t>
      </w:r>
      <w:r w:rsidRPr="00947234">
        <w:rPr>
          <w:color w:val="000000"/>
          <w:sz w:val="28"/>
          <w:szCs w:val="28"/>
        </w:rPr>
        <w:t xml:space="preserve">-00 до </w:t>
      </w:r>
      <w:r w:rsidR="00416DDC">
        <w:rPr>
          <w:color w:val="000000"/>
          <w:sz w:val="28"/>
          <w:szCs w:val="28"/>
        </w:rPr>
        <w:t>18</w:t>
      </w:r>
      <w:r w:rsidRPr="00947234">
        <w:rPr>
          <w:color w:val="000000"/>
          <w:sz w:val="28"/>
          <w:szCs w:val="28"/>
        </w:rPr>
        <w:t>-00</w:t>
      </w:r>
    </w:p>
    <w:p w:rsidR="007B44F7" w:rsidRPr="00947234" w:rsidRDefault="007B44F7" w:rsidP="004954DF">
      <w:pPr>
        <w:ind w:left="-142" w:firstLine="426"/>
        <w:jc w:val="both"/>
        <w:rPr>
          <w:color w:val="000000"/>
          <w:sz w:val="28"/>
          <w:szCs w:val="28"/>
        </w:rPr>
      </w:pPr>
      <w:r w:rsidRPr="00947234">
        <w:rPr>
          <w:color w:val="000000"/>
          <w:sz w:val="28"/>
          <w:szCs w:val="28"/>
        </w:rPr>
        <w:t>среда-четверг с 8-00 до 17-00</w:t>
      </w:r>
    </w:p>
    <w:p w:rsidR="007B44F7" w:rsidRPr="00947234" w:rsidRDefault="007B44F7" w:rsidP="004954DF">
      <w:pPr>
        <w:ind w:left="-142" w:firstLine="426"/>
        <w:jc w:val="both"/>
        <w:rPr>
          <w:color w:val="000000"/>
          <w:sz w:val="28"/>
          <w:szCs w:val="28"/>
        </w:rPr>
      </w:pPr>
      <w:r w:rsidRPr="00947234">
        <w:rPr>
          <w:color w:val="000000"/>
          <w:sz w:val="28"/>
          <w:szCs w:val="28"/>
        </w:rPr>
        <w:t>пятница-суббота  с 8-00 до 16-00</w:t>
      </w:r>
    </w:p>
    <w:p w:rsidR="007B44F7" w:rsidRPr="00947234" w:rsidRDefault="007B44F7" w:rsidP="004954DF">
      <w:pPr>
        <w:ind w:left="-142" w:firstLine="426"/>
        <w:jc w:val="both"/>
        <w:rPr>
          <w:color w:val="000000"/>
          <w:sz w:val="28"/>
          <w:szCs w:val="28"/>
        </w:rPr>
      </w:pPr>
      <w:r w:rsidRPr="00947234">
        <w:rPr>
          <w:color w:val="000000"/>
          <w:sz w:val="28"/>
          <w:szCs w:val="28"/>
        </w:rPr>
        <w:t>Обеденный перерыв: с 12-00 до 12-48</w:t>
      </w:r>
    </w:p>
    <w:p w:rsidR="007B44F7" w:rsidRPr="00947234" w:rsidRDefault="007B44F7" w:rsidP="004954DF">
      <w:pPr>
        <w:ind w:left="-142" w:firstLine="426"/>
        <w:jc w:val="both"/>
        <w:rPr>
          <w:color w:val="000000"/>
          <w:sz w:val="28"/>
          <w:szCs w:val="28"/>
        </w:rPr>
      </w:pPr>
      <w:r w:rsidRPr="00947234">
        <w:rPr>
          <w:color w:val="000000"/>
          <w:sz w:val="28"/>
          <w:szCs w:val="28"/>
        </w:rPr>
        <w:t xml:space="preserve">выходной - воскресенье, понедельник </w:t>
      </w:r>
    </w:p>
    <w:p w:rsidR="007B44F7" w:rsidRPr="00947234" w:rsidRDefault="007B44F7" w:rsidP="004954DF">
      <w:pPr>
        <w:ind w:left="-142" w:firstLine="426"/>
        <w:jc w:val="both"/>
        <w:rPr>
          <w:color w:val="000000"/>
          <w:sz w:val="28"/>
          <w:szCs w:val="28"/>
        </w:rPr>
      </w:pPr>
      <w:r w:rsidRPr="00947234">
        <w:rPr>
          <w:color w:val="000000"/>
          <w:sz w:val="28"/>
          <w:szCs w:val="28"/>
        </w:rPr>
        <w:t>т./ факс  (83167) 5-11-06</w:t>
      </w:r>
    </w:p>
    <w:p w:rsidR="007B44F7" w:rsidRPr="00947234" w:rsidRDefault="007B44F7" w:rsidP="004954DF">
      <w:pPr>
        <w:ind w:left="-142" w:firstLine="426"/>
        <w:jc w:val="both"/>
        <w:rPr>
          <w:color w:val="000000"/>
          <w:sz w:val="28"/>
          <w:szCs w:val="28"/>
        </w:rPr>
      </w:pPr>
      <w:r w:rsidRPr="00947234">
        <w:rPr>
          <w:color w:val="000000"/>
          <w:sz w:val="28"/>
          <w:szCs w:val="28"/>
        </w:rPr>
        <w:t>Адрес электронной почты: bmur_mfc@mail.ru</w:t>
      </w:r>
    </w:p>
    <w:p w:rsidR="00883049" w:rsidRPr="00947234" w:rsidRDefault="007B44F7" w:rsidP="004954DF">
      <w:pPr>
        <w:pStyle w:val="HTML"/>
        <w:ind w:left="-142" w:firstLine="426"/>
        <w:jc w:val="both"/>
        <w:rPr>
          <w:rFonts w:ascii="Times New Roman" w:hAnsi="Times New Roman"/>
          <w:sz w:val="28"/>
          <w:szCs w:val="28"/>
        </w:rPr>
      </w:pPr>
      <w:r w:rsidRPr="00947234">
        <w:rPr>
          <w:rFonts w:ascii="Times New Roman" w:hAnsi="Times New Roman"/>
          <w:color w:val="1D1B11"/>
          <w:sz w:val="28"/>
          <w:szCs w:val="28"/>
        </w:rPr>
        <w:t xml:space="preserve">1.4. </w:t>
      </w:r>
      <w:r w:rsidR="00883049" w:rsidRPr="00947234">
        <w:rPr>
          <w:rFonts w:ascii="Times New Roman" w:hAnsi="Times New Roman"/>
          <w:color w:val="000000"/>
          <w:sz w:val="28"/>
          <w:szCs w:val="28"/>
        </w:rPr>
        <w:t xml:space="preserve">Информирование  о  ходе   предоставления  муниципальной услуги  осуществляется   при личном контакте с заявителями, а также с   использованием почтовой, телефонной связи, посредством электронной почты, через МКУ «Многофункциональный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 (далее – Многофункциональный центр). </w:t>
      </w:r>
      <w:proofErr w:type="gramStart"/>
      <w:r w:rsidR="00883049" w:rsidRPr="00947234">
        <w:rPr>
          <w:rFonts w:ascii="Times New Roman" w:hAnsi="Times New Roman"/>
          <w:color w:val="000000"/>
          <w:sz w:val="28"/>
          <w:szCs w:val="28"/>
        </w:rPr>
        <w:t>При предоставлении муниципальной услуги  в электронном виде в соответствии с законодательством РФ или Нижегородской области заявление и документы, указанные в пункте 2.8 настоящего регламента, могут быть получены в электронной форме: заявление – через единый портал государственных и муниципальных услуг в сети Интернет,  а необходимые  документы - через систему межведомственного электронного  взаимодействия либо иным путем, предусмотренным соглашением об информационном взаимодействии организацией, располагающей данными</w:t>
      </w:r>
      <w:proofErr w:type="gramEnd"/>
      <w:r w:rsidR="00883049" w:rsidRPr="00947234">
        <w:rPr>
          <w:rFonts w:ascii="Times New Roman" w:hAnsi="Times New Roman"/>
          <w:color w:val="000000"/>
          <w:sz w:val="28"/>
          <w:szCs w:val="28"/>
        </w:rPr>
        <w:t xml:space="preserve"> сведениями</w:t>
      </w:r>
      <w:r w:rsidR="00883049" w:rsidRPr="00947234">
        <w:rPr>
          <w:rFonts w:ascii="Times New Roman" w:hAnsi="Times New Roman"/>
          <w:sz w:val="28"/>
          <w:szCs w:val="28"/>
        </w:rPr>
        <w:t>.</w:t>
      </w:r>
    </w:p>
    <w:p w:rsidR="007B44F7" w:rsidRPr="00947234" w:rsidRDefault="007B44F7" w:rsidP="004954DF">
      <w:pPr>
        <w:widowControl w:val="0"/>
        <w:tabs>
          <w:tab w:val="left" w:pos="142"/>
          <w:tab w:val="left" w:pos="284"/>
        </w:tabs>
        <w:autoSpaceDE w:val="0"/>
        <w:autoSpaceDN w:val="0"/>
        <w:adjustRightInd w:val="0"/>
        <w:ind w:left="-142" w:firstLine="426"/>
        <w:jc w:val="both"/>
        <w:rPr>
          <w:sz w:val="28"/>
          <w:szCs w:val="28"/>
        </w:rPr>
      </w:pPr>
      <w:r w:rsidRPr="00947234">
        <w:rPr>
          <w:sz w:val="28"/>
          <w:szCs w:val="28"/>
        </w:rPr>
        <w:lastRenderedPageBreak/>
        <w:t>Единый Интернет-портал государственных и муниципальных услуг (функций) Нижегородской области</w:t>
      </w:r>
      <w:r w:rsidRPr="00947234">
        <w:rPr>
          <w:sz w:val="28"/>
          <w:szCs w:val="28"/>
          <w:lang w:eastAsia="ar-SA"/>
        </w:rPr>
        <w:t>(</w:t>
      </w:r>
      <w:hyperlink r:id="rId8" w:history="1">
        <w:r w:rsidRPr="00947234">
          <w:rPr>
            <w:sz w:val="28"/>
            <w:szCs w:val="28"/>
            <w:lang w:eastAsia="ar-SA"/>
          </w:rPr>
          <w:t>http://gu.nnov.ru</w:t>
        </w:r>
      </w:hyperlink>
      <w:r w:rsidRPr="00947234">
        <w:rPr>
          <w:sz w:val="28"/>
          <w:szCs w:val="28"/>
          <w:lang w:eastAsia="ar-SA"/>
        </w:rPr>
        <w:t>)</w:t>
      </w:r>
      <w:r w:rsidRPr="00947234">
        <w:rPr>
          <w:sz w:val="28"/>
          <w:szCs w:val="28"/>
        </w:rPr>
        <w:t xml:space="preserve"> </w:t>
      </w:r>
    </w:p>
    <w:p w:rsidR="00C01222" w:rsidRPr="00947234" w:rsidRDefault="00C01222" w:rsidP="004954DF">
      <w:pPr>
        <w:widowControl w:val="0"/>
        <w:tabs>
          <w:tab w:val="left" w:pos="142"/>
          <w:tab w:val="left" w:pos="284"/>
        </w:tabs>
        <w:autoSpaceDE w:val="0"/>
        <w:autoSpaceDN w:val="0"/>
        <w:adjustRightInd w:val="0"/>
        <w:ind w:left="-142" w:firstLine="426"/>
        <w:jc w:val="both"/>
        <w:rPr>
          <w:color w:val="1D1B11"/>
          <w:sz w:val="28"/>
          <w:szCs w:val="28"/>
        </w:rPr>
      </w:pPr>
      <w:bookmarkStart w:id="3" w:name="sub_107"/>
      <w:bookmarkEnd w:id="2"/>
      <w:r w:rsidRPr="00947234">
        <w:rPr>
          <w:color w:val="1D1B11"/>
          <w:sz w:val="28"/>
          <w:szCs w:val="28"/>
        </w:rPr>
        <w:t>1.</w:t>
      </w:r>
      <w:r w:rsidR="00883049" w:rsidRPr="00947234">
        <w:rPr>
          <w:color w:val="1D1B11"/>
          <w:sz w:val="28"/>
          <w:szCs w:val="28"/>
        </w:rPr>
        <w:t>5</w:t>
      </w:r>
      <w:r w:rsidRPr="00947234">
        <w:rPr>
          <w:color w:val="1D1B11"/>
          <w:sz w:val="28"/>
          <w:szCs w:val="28"/>
        </w:rPr>
        <w:t xml:space="preserve">. Текстовая информация, указанная в </w:t>
      </w:r>
      <w:hyperlink w:anchor="sub_103" w:history="1">
        <w:r w:rsidRPr="00947234">
          <w:rPr>
            <w:color w:val="1D1B11"/>
            <w:sz w:val="28"/>
            <w:szCs w:val="28"/>
          </w:rPr>
          <w:t>пунктах 1.3 - 1.</w:t>
        </w:r>
      </w:hyperlink>
      <w:r w:rsidR="00883049" w:rsidRPr="00947234">
        <w:rPr>
          <w:sz w:val="28"/>
          <w:szCs w:val="28"/>
        </w:rPr>
        <w:t>4</w:t>
      </w:r>
      <w:r w:rsidRPr="00947234">
        <w:rPr>
          <w:color w:val="1D1B11"/>
          <w:sz w:val="28"/>
          <w:szCs w:val="28"/>
        </w:rPr>
        <w:t xml:space="preserve"> настоящего </w:t>
      </w:r>
      <w:r w:rsidR="006B5DC7" w:rsidRPr="00947234">
        <w:rPr>
          <w:color w:val="1D1B11"/>
          <w:sz w:val="28"/>
          <w:szCs w:val="28"/>
        </w:rPr>
        <w:t>а</w:t>
      </w:r>
      <w:r w:rsidRPr="00947234">
        <w:rPr>
          <w:color w:val="1D1B11"/>
          <w:sz w:val="28"/>
          <w:szCs w:val="28"/>
        </w:rPr>
        <w:t xml:space="preserve">дминистративного регламента, размещается на стендах в помещениях администрации </w:t>
      </w:r>
      <w:r w:rsidR="007B44F7" w:rsidRPr="00947234">
        <w:rPr>
          <w:color w:val="1D1B11"/>
          <w:sz w:val="28"/>
          <w:szCs w:val="28"/>
        </w:rPr>
        <w:t xml:space="preserve">Большемурашкинского муниципального района Нижегородской </w:t>
      </w:r>
      <w:r w:rsidR="00C93D0C" w:rsidRPr="00947234">
        <w:rPr>
          <w:color w:val="1D1B11"/>
          <w:sz w:val="28"/>
          <w:szCs w:val="28"/>
        </w:rPr>
        <w:t xml:space="preserve"> области</w:t>
      </w:r>
      <w:r w:rsidRPr="00947234">
        <w:rPr>
          <w:color w:val="1D1B11"/>
          <w:sz w:val="28"/>
          <w:szCs w:val="28"/>
        </w:rPr>
        <w:t>, в помещени</w:t>
      </w:r>
      <w:r w:rsidR="007B44F7" w:rsidRPr="00947234">
        <w:rPr>
          <w:color w:val="1D1B11"/>
          <w:sz w:val="28"/>
          <w:szCs w:val="28"/>
        </w:rPr>
        <w:t>и</w:t>
      </w:r>
      <w:r w:rsidRPr="00947234">
        <w:rPr>
          <w:color w:val="1D1B11"/>
          <w:sz w:val="28"/>
          <w:szCs w:val="28"/>
        </w:rPr>
        <w:t xml:space="preserve">  МФЦ.</w:t>
      </w:r>
    </w:p>
    <w:bookmarkEnd w:id="3"/>
    <w:p w:rsidR="00C01222" w:rsidRPr="00947234" w:rsidRDefault="00C0122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Копия </w:t>
      </w:r>
      <w:r w:rsidR="006B5DC7" w:rsidRPr="00947234">
        <w:rPr>
          <w:color w:val="1D1B11"/>
          <w:sz w:val="28"/>
          <w:szCs w:val="28"/>
        </w:rPr>
        <w:t>а</w:t>
      </w:r>
      <w:r w:rsidRPr="00947234">
        <w:rPr>
          <w:color w:val="1D1B11"/>
          <w:sz w:val="28"/>
          <w:szCs w:val="28"/>
        </w:rPr>
        <w:t xml:space="preserve">дминистративного регламента размещается на </w:t>
      </w:r>
      <w:hyperlink r:id="rId9" w:history="1">
        <w:r w:rsidRPr="00947234">
          <w:rPr>
            <w:color w:val="1D1B11"/>
            <w:sz w:val="28"/>
            <w:szCs w:val="28"/>
          </w:rPr>
          <w:t>официальном сайте</w:t>
        </w:r>
      </w:hyperlink>
      <w:r w:rsidRPr="00947234">
        <w:rPr>
          <w:color w:val="1D1B11"/>
          <w:sz w:val="28"/>
          <w:szCs w:val="28"/>
        </w:rPr>
        <w:t xml:space="preserve"> администрации </w:t>
      </w:r>
      <w:r w:rsidR="007B44F7" w:rsidRPr="00947234">
        <w:rPr>
          <w:color w:val="1D1B11"/>
          <w:sz w:val="28"/>
          <w:szCs w:val="28"/>
        </w:rPr>
        <w:t>Большемурашкинского муниципального района Нижегородской</w:t>
      </w:r>
      <w:r w:rsidR="00C93D0C" w:rsidRPr="00947234">
        <w:rPr>
          <w:color w:val="1D1B11"/>
          <w:sz w:val="28"/>
          <w:szCs w:val="28"/>
        </w:rPr>
        <w:t xml:space="preserve"> области</w:t>
      </w:r>
      <w:r w:rsidRPr="00947234">
        <w:rPr>
          <w:color w:val="1D1B11"/>
          <w:sz w:val="28"/>
          <w:szCs w:val="28"/>
        </w:rPr>
        <w:t xml:space="preserve"> в сети Интернет по адресу: </w:t>
      </w:r>
      <w:r w:rsidR="007B44F7" w:rsidRPr="00947234">
        <w:rPr>
          <w:sz w:val="28"/>
          <w:szCs w:val="28"/>
          <w:lang w:val="en-US"/>
        </w:rPr>
        <w:t>www</w:t>
      </w:r>
      <w:r w:rsidR="007B44F7" w:rsidRPr="00947234">
        <w:rPr>
          <w:sz w:val="28"/>
          <w:szCs w:val="28"/>
        </w:rPr>
        <w:t>.</w:t>
      </w:r>
      <w:proofErr w:type="spellStart"/>
      <w:r w:rsidR="007B44F7" w:rsidRPr="00947234">
        <w:rPr>
          <w:sz w:val="28"/>
          <w:szCs w:val="28"/>
          <w:lang w:val="en-US"/>
        </w:rPr>
        <w:t>admbmur</w:t>
      </w:r>
      <w:proofErr w:type="spellEnd"/>
      <w:r w:rsidR="007B44F7" w:rsidRPr="00947234">
        <w:rPr>
          <w:sz w:val="28"/>
          <w:szCs w:val="28"/>
        </w:rPr>
        <w:t>.</w:t>
      </w:r>
      <w:proofErr w:type="spellStart"/>
      <w:r w:rsidR="007B44F7" w:rsidRPr="00947234">
        <w:rPr>
          <w:sz w:val="28"/>
          <w:szCs w:val="28"/>
          <w:lang w:val="en-US"/>
        </w:rPr>
        <w:t>ru</w:t>
      </w:r>
      <w:proofErr w:type="spellEnd"/>
      <w:r w:rsidR="007B44F7" w:rsidRPr="00947234">
        <w:rPr>
          <w:sz w:val="28"/>
          <w:szCs w:val="28"/>
        </w:rPr>
        <w:t xml:space="preserve"> и </w:t>
      </w:r>
      <w:r w:rsidRPr="00947234">
        <w:rPr>
          <w:color w:val="1D1B11"/>
          <w:sz w:val="28"/>
          <w:szCs w:val="28"/>
        </w:rPr>
        <w:t xml:space="preserve">на портале государственных и муниципальных услуг </w:t>
      </w:r>
      <w:r w:rsidR="007B44F7" w:rsidRPr="00947234">
        <w:rPr>
          <w:color w:val="1D1B11"/>
          <w:sz w:val="28"/>
          <w:szCs w:val="28"/>
        </w:rPr>
        <w:t>Нижегород</w:t>
      </w:r>
      <w:r w:rsidRPr="00947234">
        <w:rPr>
          <w:color w:val="1D1B11"/>
          <w:sz w:val="28"/>
          <w:szCs w:val="28"/>
        </w:rPr>
        <w:t>ской области.</w:t>
      </w:r>
    </w:p>
    <w:p w:rsidR="0019510F" w:rsidRPr="00947234" w:rsidRDefault="00C01222" w:rsidP="004954DF">
      <w:pPr>
        <w:widowControl w:val="0"/>
        <w:tabs>
          <w:tab w:val="left" w:pos="142"/>
          <w:tab w:val="left" w:pos="284"/>
        </w:tabs>
        <w:autoSpaceDE w:val="0"/>
        <w:autoSpaceDN w:val="0"/>
        <w:adjustRightInd w:val="0"/>
        <w:ind w:left="-142" w:firstLine="426"/>
        <w:jc w:val="both"/>
        <w:rPr>
          <w:color w:val="1D1B11"/>
          <w:sz w:val="28"/>
          <w:szCs w:val="28"/>
        </w:rPr>
      </w:pPr>
      <w:bookmarkStart w:id="4" w:name="sub_108"/>
      <w:r w:rsidRPr="00947234">
        <w:rPr>
          <w:color w:val="1D1B11"/>
          <w:sz w:val="28"/>
          <w:szCs w:val="28"/>
        </w:rPr>
        <w:t>1.</w:t>
      </w:r>
      <w:r w:rsidR="00883049" w:rsidRPr="00947234">
        <w:rPr>
          <w:color w:val="1D1B11"/>
          <w:sz w:val="28"/>
          <w:szCs w:val="28"/>
        </w:rPr>
        <w:t>6</w:t>
      </w:r>
      <w:r w:rsidRPr="00947234">
        <w:rPr>
          <w:color w:val="1D1B11"/>
          <w:sz w:val="28"/>
          <w:szCs w:val="28"/>
        </w:rPr>
        <w:t xml:space="preserve">. Взаимодействовать с администрацией </w:t>
      </w:r>
      <w:r w:rsidR="007B44F7" w:rsidRPr="00947234">
        <w:rPr>
          <w:color w:val="1D1B11"/>
          <w:sz w:val="28"/>
          <w:szCs w:val="28"/>
        </w:rPr>
        <w:t xml:space="preserve">района, </w:t>
      </w:r>
      <w:r w:rsidRPr="00947234">
        <w:rPr>
          <w:color w:val="1D1B11"/>
          <w:sz w:val="28"/>
          <w:szCs w:val="28"/>
        </w:rPr>
        <w:t>при предоставлении муниципальной услуги имеют право физические и юридические лица</w:t>
      </w:r>
      <w:bookmarkEnd w:id="4"/>
      <w:r w:rsidR="00A95029" w:rsidRPr="00947234">
        <w:rPr>
          <w:color w:val="1D1B11"/>
          <w:sz w:val="28"/>
          <w:szCs w:val="28"/>
        </w:rPr>
        <w:t>.</w:t>
      </w:r>
    </w:p>
    <w:p w:rsidR="00640B71" w:rsidRPr="00947234" w:rsidRDefault="00AF45D1" w:rsidP="004954DF">
      <w:pPr>
        <w:tabs>
          <w:tab w:val="left" w:pos="142"/>
          <w:tab w:val="left" w:pos="284"/>
        </w:tabs>
        <w:autoSpaceDE w:val="0"/>
        <w:autoSpaceDN w:val="0"/>
        <w:adjustRightInd w:val="0"/>
        <w:ind w:left="-142" w:firstLine="426"/>
        <w:jc w:val="both"/>
        <w:outlineLvl w:val="2"/>
        <w:rPr>
          <w:color w:val="1D1B11"/>
          <w:sz w:val="28"/>
          <w:szCs w:val="28"/>
        </w:rPr>
      </w:pPr>
      <w:r w:rsidRPr="00947234">
        <w:rPr>
          <w:color w:val="1D1B11"/>
          <w:sz w:val="28"/>
          <w:szCs w:val="28"/>
        </w:rPr>
        <w:t>1.</w:t>
      </w:r>
      <w:r w:rsidR="00883049" w:rsidRPr="00947234">
        <w:rPr>
          <w:color w:val="1D1B11"/>
          <w:sz w:val="28"/>
          <w:szCs w:val="28"/>
        </w:rPr>
        <w:t>7</w:t>
      </w:r>
      <w:r w:rsidR="00A5292F" w:rsidRPr="00947234">
        <w:rPr>
          <w:color w:val="1D1B11"/>
          <w:sz w:val="28"/>
          <w:szCs w:val="28"/>
        </w:rPr>
        <w:t xml:space="preserve">. </w:t>
      </w:r>
      <w:proofErr w:type="gramStart"/>
      <w:r w:rsidR="00A5292F" w:rsidRPr="00947234">
        <w:rPr>
          <w:color w:val="1D1B11"/>
          <w:sz w:val="28"/>
          <w:szCs w:val="28"/>
        </w:rPr>
        <w:t>Получател</w:t>
      </w:r>
      <w:r w:rsidR="00640B71" w:rsidRPr="00947234">
        <w:rPr>
          <w:color w:val="1D1B11"/>
          <w:sz w:val="28"/>
          <w:szCs w:val="28"/>
        </w:rPr>
        <w:t>и</w:t>
      </w:r>
      <w:r w:rsidR="00A5292F" w:rsidRPr="00947234">
        <w:rPr>
          <w:color w:val="1D1B11"/>
          <w:sz w:val="28"/>
          <w:szCs w:val="28"/>
        </w:rPr>
        <w:t xml:space="preserve"> муниципальной услуги </w:t>
      </w:r>
      <w:r w:rsidR="00640B71" w:rsidRPr="00947234">
        <w:rPr>
          <w:color w:val="1D1B11"/>
          <w:sz w:val="28"/>
          <w:szCs w:val="28"/>
        </w:rPr>
        <w:t>- физические (юридические) лица, являющиеся собственниками (нанимателями) жилых помещений в домах, расположенных на территории муниципального образования, или уполномоченные ими лица  (далее – заявитель).</w:t>
      </w:r>
      <w:proofErr w:type="gramEnd"/>
    </w:p>
    <w:p w:rsidR="007E5A11" w:rsidRPr="00947234" w:rsidRDefault="0031178E" w:rsidP="004954DF">
      <w:pPr>
        <w:tabs>
          <w:tab w:val="left" w:pos="142"/>
          <w:tab w:val="left" w:pos="284"/>
        </w:tabs>
        <w:autoSpaceDE w:val="0"/>
        <w:autoSpaceDN w:val="0"/>
        <w:adjustRightInd w:val="0"/>
        <w:ind w:left="-142" w:firstLine="426"/>
        <w:jc w:val="both"/>
        <w:outlineLvl w:val="2"/>
        <w:rPr>
          <w:color w:val="1D1B11"/>
          <w:sz w:val="28"/>
          <w:szCs w:val="28"/>
        </w:rPr>
      </w:pPr>
      <w:r w:rsidRPr="00947234">
        <w:rPr>
          <w:color w:val="1D1B11"/>
          <w:sz w:val="28"/>
          <w:szCs w:val="28"/>
        </w:rPr>
        <w:t>В случае</w:t>
      </w:r>
      <w:proofErr w:type="gramStart"/>
      <w:r w:rsidRPr="00947234">
        <w:rPr>
          <w:color w:val="1D1B11"/>
          <w:sz w:val="28"/>
          <w:szCs w:val="28"/>
        </w:rPr>
        <w:t>,</w:t>
      </w:r>
      <w:proofErr w:type="gramEnd"/>
      <w:r w:rsidRPr="00947234">
        <w:rPr>
          <w:color w:val="1D1B11"/>
          <w:sz w:val="28"/>
          <w:szCs w:val="28"/>
        </w:rPr>
        <w:t xml:space="preserve"> </w:t>
      </w:r>
      <w:r w:rsidR="007B44F7" w:rsidRPr="00947234">
        <w:rPr>
          <w:color w:val="1D1B11"/>
          <w:sz w:val="28"/>
          <w:szCs w:val="28"/>
        </w:rPr>
        <w:t xml:space="preserve"> </w:t>
      </w:r>
      <w:r w:rsidRPr="00947234">
        <w:rPr>
          <w:color w:val="1D1B11"/>
          <w:sz w:val="28"/>
          <w:szCs w:val="28"/>
        </w:rPr>
        <w:t>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2.8.2  настоящего Положения</w:t>
      </w:r>
      <w:r w:rsidR="00453EFB" w:rsidRPr="00947234">
        <w:rPr>
          <w:color w:val="1D1B11"/>
          <w:sz w:val="28"/>
          <w:szCs w:val="28"/>
        </w:rPr>
        <w:t>.</w:t>
      </w:r>
      <w:r w:rsidRPr="00947234" w:rsidDel="0031178E">
        <w:rPr>
          <w:color w:val="1D1B11"/>
          <w:sz w:val="28"/>
          <w:szCs w:val="28"/>
        </w:rPr>
        <w:t xml:space="preserve"> </w:t>
      </w:r>
    </w:p>
    <w:p w:rsidR="0019510F" w:rsidRPr="00947234" w:rsidRDefault="0019510F" w:rsidP="004954DF">
      <w:pPr>
        <w:pStyle w:val="a3"/>
        <w:tabs>
          <w:tab w:val="left" w:pos="142"/>
          <w:tab w:val="left" w:pos="284"/>
        </w:tabs>
        <w:ind w:left="-142" w:firstLine="426"/>
        <w:jc w:val="both"/>
        <w:rPr>
          <w:color w:val="1D1B11"/>
          <w:szCs w:val="28"/>
        </w:rPr>
      </w:pPr>
    </w:p>
    <w:p w:rsidR="00C01222" w:rsidRPr="00947234" w:rsidRDefault="00C01222" w:rsidP="004954DF">
      <w:pPr>
        <w:widowControl w:val="0"/>
        <w:numPr>
          <w:ilvl w:val="0"/>
          <w:numId w:val="17"/>
        </w:numPr>
        <w:tabs>
          <w:tab w:val="left" w:pos="142"/>
          <w:tab w:val="left" w:pos="284"/>
        </w:tabs>
        <w:autoSpaceDE w:val="0"/>
        <w:autoSpaceDN w:val="0"/>
        <w:adjustRightInd w:val="0"/>
        <w:ind w:left="-142" w:firstLine="426"/>
        <w:jc w:val="center"/>
        <w:outlineLvl w:val="0"/>
        <w:rPr>
          <w:b/>
          <w:bCs/>
          <w:color w:val="1D1B11"/>
          <w:sz w:val="28"/>
          <w:szCs w:val="28"/>
        </w:rPr>
      </w:pPr>
      <w:bookmarkStart w:id="5" w:name="sub_1002"/>
      <w:r w:rsidRPr="00947234">
        <w:rPr>
          <w:b/>
          <w:bCs/>
          <w:color w:val="1D1B11"/>
          <w:sz w:val="28"/>
          <w:szCs w:val="28"/>
        </w:rPr>
        <w:t>Стандарт предоставления Муниципальной услуги</w:t>
      </w:r>
      <w:bookmarkEnd w:id="5"/>
    </w:p>
    <w:p w:rsidR="00AF45D1" w:rsidRPr="00947234" w:rsidRDefault="00AF45D1" w:rsidP="004954DF">
      <w:pPr>
        <w:widowControl w:val="0"/>
        <w:tabs>
          <w:tab w:val="left" w:pos="142"/>
          <w:tab w:val="left" w:pos="284"/>
        </w:tabs>
        <w:autoSpaceDE w:val="0"/>
        <w:autoSpaceDN w:val="0"/>
        <w:adjustRightInd w:val="0"/>
        <w:ind w:left="-142" w:firstLine="426"/>
        <w:outlineLvl w:val="0"/>
        <w:rPr>
          <w:b/>
          <w:bCs/>
          <w:color w:val="1D1B11"/>
          <w:sz w:val="28"/>
          <w:szCs w:val="28"/>
        </w:rPr>
      </w:pPr>
    </w:p>
    <w:p w:rsidR="00C01222" w:rsidRPr="00947234" w:rsidRDefault="00C01222" w:rsidP="004954DF">
      <w:pPr>
        <w:widowControl w:val="0"/>
        <w:tabs>
          <w:tab w:val="left" w:pos="142"/>
          <w:tab w:val="left" w:pos="284"/>
        </w:tabs>
        <w:autoSpaceDE w:val="0"/>
        <w:autoSpaceDN w:val="0"/>
        <w:adjustRightInd w:val="0"/>
        <w:ind w:left="-142" w:firstLine="426"/>
        <w:jc w:val="both"/>
        <w:rPr>
          <w:color w:val="1D1B11"/>
          <w:sz w:val="28"/>
          <w:szCs w:val="28"/>
        </w:rPr>
      </w:pPr>
      <w:bookmarkStart w:id="6" w:name="sub_1021"/>
      <w:r w:rsidRPr="00947234">
        <w:rPr>
          <w:color w:val="1D1B11"/>
          <w:sz w:val="28"/>
          <w:szCs w:val="28"/>
        </w:rPr>
        <w:t xml:space="preserve">2.1. Наименование муниципальной услуги –  </w:t>
      </w:r>
      <w:r w:rsidR="0019510F" w:rsidRPr="00947234">
        <w:rPr>
          <w:color w:val="1D1B11"/>
          <w:sz w:val="28"/>
          <w:szCs w:val="28"/>
        </w:rPr>
        <w:t xml:space="preserve">признание жилого помещения пригодным (непригодным) для проживания, многоквартирного дома аварийным и подлежащим сносу или реконструкции </w:t>
      </w:r>
      <w:r w:rsidRPr="00947234">
        <w:rPr>
          <w:color w:val="1D1B11"/>
          <w:sz w:val="28"/>
          <w:szCs w:val="28"/>
        </w:rPr>
        <w:t>(далее - Муниципальная услуга).</w:t>
      </w:r>
    </w:p>
    <w:p w:rsidR="00C01222" w:rsidRPr="00947234" w:rsidRDefault="00C01222" w:rsidP="004954DF">
      <w:pPr>
        <w:widowControl w:val="0"/>
        <w:tabs>
          <w:tab w:val="left" w:pos="142"/>
          <w:tab w:val="left" w:pos="284"/>
        </w:tabs>
        <w:autoSpaceDE w:val="0"/>
        <w:autoSpaceDN w:val="0"/>
        <w:adjustRightInd w:val="0"/>
        <w:ind w:left="-142" w:firstLine="426"/>
        <w:jc w:val="both"/>
        <w:rPr>
          <w:color w:val="1D1B11"/>
          <w:sz w:val="28"/>
          <w:szCs w:val="28"/>
        </w:rPr>
      </w:pPr>
      <w:bookmarkStart w:id="7" w:name="sub_1022"/>
      <w:bookmarkEnd w:id="6"/>
      <w:r w:rsidRPr="00947234">
        <w:rPr>
          <w:color w:val="1D1B11"/>
          <w:sz w:val="28"/>
          <w:szCs w:val="28"/>
        </w:rPr>
        <w:t xml:space="preserve">2.2. </w:t>
      </w:r>
      <w:r w:rsidR="00883049" w:rsidRPr="00947234">
        <w:rPr>
          <w:sz w:val="28"/>
          <w:szCs w:val="28"/>
        </w:rPr>
        <w:t xml:space="preserve">Муниципальная услуга предоставляется администрацией Большемурашкинского </w:t>
      </w:r>
      <w:proofErr w:type="gramStart"/>
      <w:r w:rsidR="00883049" w:rsidRPr="00947234">
        <w:rPr>
          <w:sz w:val="28"/>
          <w:szCs w:val="28"/>
        </w:rPr>
        <w:t>муниципального</w:t>
      </w:r>
      <w:proofErr w:type="gramEnd"/>
      <w:r w:rsidR="00883049" w:rsidRPr="00947234">
        <w:rPr>
          <w:sz w:val="28"/>
          <w:szCs w:val="28"/>
        </w:rPr>
        <w:t xml:space="preserve"> района Нижегородской области и </w:t>
      </w:r>
      <w:r w:rsidR="00883049" w:rsidRPr="00947234">
        <w:rPr>
          <w:color w:val="000000"/>
          <w:sz w:val="28"/>
          <w:szCs w:val="28"/>
        </w:rPr>
        <w:t>Многофункциональным центром.</w:t>
      </w:r>
      <w:r w:rsidR="00883049" w:rsidRPr="00947234">
        <w:rPr>
          <w:color w:val="FF0000"/>
          <w:sz w:val="28"/>
          <w:szCs w:val="28"/>
        </w:rPr>
        <w:t xml:space="preserve"> </w:t>
      </w:r>
      <w:r w:rsidR="00883049" w:rsidRPr="00947234">
        <w:rPr>
          <w:sz w:val="28"/>
          <w:szCs w:val="28"/>
        </w:rPr>
        <w:t xml:space="preserve">Не </w:t>
      </w:r>
      <w:proofErr w:type="gramStart"/>
      <w:r w:rsidR="00883049" w:rsidRPr="00947234">
        <w:rPr>
          <w:sz w:val="28"/>
          <w:szCs w:val="28"/>
        </w:rPr>
        <w:t>посредственным</w:t>
      </w:r>
      <w:proofErr w:type="gramEnd"/>
      <w:r w:rsidR="00883049" w:rsidRPr="00947234">
        <w:rPr>
          <w:sz w:val="28"/>
          <w:szCs w:val="28"/>
        </w:rPr>
        <w:t xml:space="preserve"> исполнителем муниципальной услуги является отдел капитального строительства</w:t>
      </w:r>
      <w:r w:rsidR="00166106">
        <w:rPr>
          <w:sz w:val="28"/>
          <w:szCs w:val="28"/>
        </w:rPr>
        <w:t xml:space="preserve">, </w:t>
      </w:r>
      <w:r w:rsidR="00883049" w:rsidRPr="00947234">
        <w:rPr>
          <w:sz w:val="28"/>
          <w:szCs w:val="28"/>
        </w:rPr>
        <w:t xml:space="preserve">архитектуры </w:t>
      </w:r>
      <w:r w:rsidR="00166106">
        <w:rPr>
          <w:sz w:val="28"/>
          <w:szCs w:val="28"/>
        </w:rPr>
        <w:t xml:space="preserve">и жилищно-коммунального хозяйства </w:t>
      </w:r>
      <w:r w:rsidR="00883049" w:rsidRPr="00947234">
        <w:rPr>
          <w:sz w:val="28"/>
          <w:szCs w:val="28"/>
        </w:rPr>
        <w:t xml:space="preserve">(далее </w:t>
      </w:r>
      <w:proofErr w:type="spellStart"/>
      <w:r w:rsidR="00883049" w:rsidRPr="00947234">
        <w:rPr>
          <w:sz w:val="28"/>
          <w:szCs w:val="28"/>
        </w:rPr>
        <w:t>ОКСА</w:t>
      </w:r>
      <w:r w:rsidR="00166106">
        <w:rPr>
          <w:sz w:val="28"/>
          <w:szCs w:val="28"/>
        </w:rPr>
        <w:t>иЖКХ</w:t>
      </w:r>
      <w:proofErr w:type="spellEnd"/>
      <w:r w:rsidR="00883049" w:rsidRPr="00947234">
        <w:rPr>
          <w:sz w:val="28"/>
          <w:szCs w:val="28"/>
        </w:rPr>
        <w:t>) администрации Большемурашкинского  муниципального района</w:t>
      </w:r>
      <w:r w:rsidRPr="00947234">
        <w:rPr>
          <w:color w:val="1D1B11"/>
          <w:sz w:val="28"/>
          <w:szCs w:val="28"/>
        </w:rPr>
        <w:t>.</w:t>
      </w:r>
    </w:p>
    <w:p w:rsidR="00453EFB" w:rsidRPr="00947234" w:rsidRDefault="00C01222" w:rsidP="004954DF">
      <w:pPr>
        <w:ind w:left="-142" w:firstLine="426"/>
        <w:jc w:val="both"/>
        <w:rPr>
          <w:bCs/>
          <w:color w:val="1D1B11"/>
          <w:sz w:val="28"/>
          <w:szCs w:val="28"/>
        </w:rPr>
      </w:pPr>
      <w:bookmarkStart w:id="8" w:name="sub_1023"/>
      <w:bookmarkEnd w:id="7"/>
      <w:r w:rsidRPr="00947234">
        <w:rPr>
          <w:color w:val="1D1B11"/>
          <w:sz w:val="28"/>
          <w:szCs w:val="28"/>
        </w:rPr>
        <w:t xml:space="preserve">2.3. Результатом предоставления Муниципальной услуги является </w:t>
      </w:r>
      <w:bookmarkStart w:id="9" w:name="sub_1025"/>
      <w:bookmarkEnd w:id="8"/>
      <w:r w:rsidR="00453EFB" w:rsidRPr="00947234">
        <w:rPr>
          <w:color w:val="1D1B11"/>
          <w:sz w:val="28"/>
          <w:szCs w:val="28"/>
        </w:rPr>
        <w:t xml:space="preserve">выдача заключения </w:t>
      </w:r>
      <w:r w:rsidR="00453EFB" w:rsidRPr="00947234">
        <w:rPr>
          <w:bCs/>
          <w:color w:val="1D1B11"/>
          <w:sz w:val="28"/>
          <w:szCs w:val="28"/>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F4052" w:rsidRPr="00947234">
        <w:rPr>
          <w:bCs/>
          <w:color w:val="1D1B11"/>
          <w:sz w:val="28"/>
          <w:szCs w:val="28"/>
        </w:rPr>
        <w:t>.</w:t>
      </w:r>
    </w:p>
    <w:p w:rsidR="00D41EC7" w:rsidRPr="00947234" w:rsidRDefault="00A51DE1" w:rsidP="004954DF">
      <w:pPr>
        <w:pStyle w:val="a3"/>
        <w:tabs>
          <w:tab w:val="left" w:pos="142"/>
          <w:tab w:val="left" w:pos="284"/>
        </w:tabs>
        <w:ind w:left="-142" w:firstLine="426"/>
        <w:jc w:val="both"/>
        <w:rPr>
          <w:color w:val="1D1B11"/>
          <w:szCs w:val="28"/>
        </w:rPr>
      </w:pPr>
      <w:r w:rsidRPr="00947234">
        <w:rPr>
          <w:color w:val="1D1B11"/>
          <w:szCs w:val="28"/>
        </w:rPr>
        <w:t>2.4. Срок предоставления муниципальной услуги не должен превышать 30 календарных дней со дня получения заявления о предоставлении услуги.</w:t>
      </w:r>
      <w:r w:rsidR="00883049" w:rsidRPr="00947234">
        <w:rPr>
          <w:color w:val="1D1B11"/>
          <w:szCs w:val="28"/>
        </w:rPr>
        <w:t xml:space="preserve"> </w:t>
      </w:r>
    </w:p>
    <w:p w:rsidR="00C01222" w:rsidRPr="00947234" w:rsidRDefault="00C01222" w:rsidP="004954DF">
      <w:pPr>
        <w:widowControl w:val="0"/>
        <w:tabs>
          <w:tab w:val="left" w:pos="142"/>
          <w:tab w:val="left" w:pos="284"/>
        </w:tabs>
        <w:autoSpaceDE w:val="0"/>
        <w:autoSpaceDN w:val="0"/>
        <w:adjustRightInd w:val="0"/>
        <w:ind w:left="-142" w:firstLine="426"/>
        <w:jc w:val="both"/>
        <w:rPr>
          <w:color w:val="1D1B11"/>
          <w:sz w:val="28"/>
          <w:szCs w:val="28"/>
        </w:rPr>
      </w:pPr>
      <w:bookmarkStart w:id="10" w:name="sub_1026"/>
      <w:bookmarkEnd w:id="9"/>
      <w:r w:rsidRPr="00947234">
        <w:rPr>
          <w:color w:val="1D1B11"/>
          <w:sz w:val="28"/>
          <w:szCs w:val="28"/>
        </w:rPr>
        <w:t xml:space="preserve">2.5. Срок выдачи документов, являющихся результатом предоставления </w:t>
      </w:r>
      <w:r w:rsidR="00763EAC" w:rsidRPr="00947234">
        <w:rPr>
          <w:color w:val="1D1B11"/>
          <w:sz w:val="28"/>
          <w:szCs w:val="28"/>
        </w:rPr>
        <w:t>м</w:t>
      </w:r>
      <w:r w:rsidRPr="00947234">
        <w:rPr>
          <w:color w:val="1D1B11"/>
          <w:sz w:val="28"/>
          <w:szCs w:val="28"/>
        </w:rPr>
        <w:t xml:space="preserve">униципальной услуги, непосредственно заявителю определяется в пределах срока предоставления </w:t>
      </w:r>
      <w:r w:rsidR="00763EAC" w:rsidRPr="00947234">
        <w:rPr>
          <w:color w:val="1D1B11"/>
          <w:sz w:val="28"/>
          <w:szCs w:val="28"/>
        </w:rPr>
        <w:t>м</w:t>
      </w:r>
      <w:r w:rsidRPr="00947234">
        <w:rPr>
          <w:color w:val="1D1B11"/>
          <w:sz w:val="28"/>
          <w:szCs w:val="28"/>
        </w:rPr>
        <w:t xml:space="preserve">униципальной услуги, срок направления документов почтовым отправлением в случае неявки заявителя для личного получения документов - не более </w:t>
      </w:r>
      <w:r w:rsidR="007F4B7B" w:rsidRPr="00947234">
        <w:rPr>
          <w:color w:val="1D1B11"/>
          <w:sz w:val="28"/>
          <w:szCs w:val="28"/>
        </w:rPr>
        <w:t xml:space="preserve">пяти </w:t>
      </w:r>
      <w:r w:rsidRPr="00947234">
        <w:rPr>
          <w:color w:val="1D1B11"/>
          <w:sz w:val="28"/>
          <w:szCs w:val="28"/>
        </w:rPr>
        <w:t xml:space="preserve">рабочих дней со дня истечения срока предоставления </w:t>
      </w:r>
      <w:r w:rsidR="00763EAC" w:rsidRPr="00947234">
        <w:rPr>
          <w:color w:val="1D1B11"/>
          <w:sz w:val="28"/>
          <w:szCs w:val="28"/>
        </w:rPr>
        <w:t>м</w:t>
      </w:r>
      <w:r w:rsidRPr="00947234">
        <w:rPr>
          <w:color w:val="1D1B11"/>
          <w:sz w:val="28"/>
          <w:szCs w:val="28"/>
        </w:rPr>
        <w:t>униципальной услуги.</w:t>
      </w:r>
    </w:p>
    <w:p w:rsidR="007311C7" w:rsidRPr="00947234" w:rsidRDefault="00B94FC9" w:rsidP="004954DF">
      <w:pPr>
        <w:widowControl w:val="0"/>
        <w:tabs>
          <w:tab w:val="left" w:pos="142"/>
          <w:tab w:val="left" w:pos="284"/>
        </w:tabs>
        <w:autoSpaceDE w:val="0"/>
        <w:autoSpaceDN w:val="0"/>
        <w:adjustRightInd w:val="0"/>
        <w:ind w:left="-142" w:firstLine="426"/>
        <w:jc w:val="both"/>
        <w:rPr>
          <w:color w:val="1D1B11"/>
          <w:sz w:val="28"/>
          <w:szCs w:val="28"/>
        </w:rPr>
      </w:pPr>
      <w:bookmarkStart w:id="11" w:name="sub_1027"/>
      <w:bookmarkEnd w:id="10"/>
      <w:r w:rsidRPr="00947234">
        <w:rPr>
          <w:color w:val="1D1B11"/>
          <w:sz w:val="28"/>
          <w:szCs w:val="28"/>
        </w:rPr>
        <w:t>2.6</w:t>
      </w:r>
      <w:r w:rsidR="00C01222" w:rsidRPr="00947234">
        <w:rPr>
          <w:color w:val="1D1B11"/>
          <w:sz w:val="28"/>
          <w:szCs w:val="28"/>
        </w:rPr>
        <w:t>. Муниципальная услуга предоставляется на основании</w:t>
      </w:r>
      <w:r w:rsidR="008A0F50" w:rsidRPr="00947234">
        <w:rPr>
          <w:color w:val="1D1B11"/>
          <w:sz w:val="28"/>
          <w:szCs w:val="28"/>
        </w:rPr>
        <w:t xml:space="preserve"> следующих </w:t>
      </w:r>
      <w:r w:rsidR="008A0F50" w:rsidRPr="00947234">
        <w:rPr>
          <w:color w:val="1D1B11"/>
          <w:sz w:val="28"/>
          <w:szCs w:val="28"/>
        </w:rPr>
        <w:lastRenderedPageBreak/>
        <w:t>нормативно-правовых актов</w:t>
      </w:r>
      <w:r w:rsidR="00C01222" w:rsidRPr="00947234">
        <w:rPr>
          <w:color w:val="1D1B11"/>
          <w:sz w:val="28"/>
          <w:szCs w:val="28"/>
        </w:rPr>
        <w:t>:</w:t>
      </w:r>
      <w:bookmarkStart w:id="12" w:name="sub_121028"/>
      <w:bookmarkStart w:id="13" w:name="sub_1028"/>
      <w:bookmarkEnd w:id="11"/>
    </w:p>
    <w:p w:rsidR="00C41664" w:rsidRPr="00947234" w:rsidRDefault="007776E4"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Конституция Российской Федерации</w:t>
      </w:r>
      <w:r w:rsidR="00C4739B" w:rsidRPr="00947234">
        <w:rPr>
          <w:color w:val="1D1B11"/>
          <w:sz w:val="28"/>
          <w:szCs w:val="28"/>
        </w:rPr>
        <w:t xml:space="preserve"> от 12.12.1993</w:t>
      </w:r>
      <w:r w:rsidRPr="00947234">
        <w:rPr>
          <w:color w:val="1D1B11"/>
          <w:sz w:val="28"/>
          <w:szCs w:val="28"/>
        </w:rPr>
        <w:t>;</w:t>
      </w:r>
    </w:p>
    <w:p w:rsidR="008A0F50" w:rsidRPr="00947234" w:rsidRDefault="00C41664"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 </w:t>
      </w:r>
      <w:r w:rsidR="008A0F50" w:rsidRPr="00947234">
        <w:rPr>
          <w:color w:val="1D1B11"/>
          <w:sz w:val="28"/>
          <w:szCs w:val="28"/>
        </w:rPr>
        <w:t>Жилищный  кодекс  Российской Федерации</w:t>
      </w:r>
      <w:r w:rsidRPr="00947234">
        <w:rPr>
          <w:color w:val="1D1B11"/>
          <w:sz w:val="28"/>
          <w:szCs w:val="28"/>
        </w:rPr>
        <w:t xml:space="preserve"> от 29.12.2004 № 188-ФЗ; </w:t>
      </w:r>
    </w:p>
    <w:p w:rsidR="00C4739B" w:rsidRPr="00947234" w:rsidRDefault="00C4739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  Гражданский  кодекс Российской </w:t>
      </w:r>
      <w:r w:rsidR="006B5DC7" w:rsidRPr="00947234">
        <w:rPr>
          <w:color w:val="1D1B11"/>
          <w:sz w:val="28"/>
          <w:szCs w:val="28"/>
        </w:rPr>
        <w:t>Федерации от 30.11.1994 № 51-ФЗ</w:t>
      </w:r>
      <w:r w:rsidRPr="00947234">
        <w:rPr>
          <w:color w:val="1D1B11"/>
          <w:sz w:val="28"/>
          <w:szCs w:val="28"/>
        </w:rPr>
        <w:t>;</w:t>
      </w:r>
    </w:p>
    <w:p w:rsidR="008A0F50" w:rsidRPr="00947234" w:rsidRDefault="008A0F50" w:rsidP="004954DF">
      <w:pPr>
        <w:ind w:left="-142" w:firstLine="426"/>
        <w:jc w:val="both"/>
        <w:rPr>
          <w:color w:val="1D1B11"/>
          <w:sz w:val="28"/>
          <w:szCs w:val="28"/>
        </w:rPr>
      </w:pPr>
      <w:r w:rsidRPr="00947234">
        <w:rPr>
          <w:color w:val="1D1B11"/>
          <w:sz w:val="28"/>
          <w:szCs w:val="28"/>
        </w:rPr>
        <w:t>- Федеральный закон от 06 октября 2003 года № 131-ФЗ «Об общих принципах организации местного самоуправления в Российской Федерации»;</w:t>
      </w:r>
    </w:p>
    <w:p w:rsidR="008A0F50" w:rsidRPr="00947234" w:rsidRDefault="008A0F50" w:rsidP="004954DF">
      <w:pPr>
        <w:ind w:left="-142" w:firstLine="426"/>
        <w:jc w:val="both"/>
        <w:rPr>
          <w:color w:val="1D1B11"/>
          <w:sz w:val="28"/>
          <w:szCs w:val="28"/>
        </w:rPr>
      </w:pPr>
      <w:r w:rsidRPr="00947234">
        <w:rPr>
          <w:color w:val="1D1B11"/>
          <w:sz w:val="28"/>
          <w:szCs w:val="28"/>
        </w:rPr>
        <w:t>- Федеральным законом от 2 мая 2006 года № 59-ФЗ «О порядке рассмотрения обращений граждан Российской Федерации»;</w:t>
      </w:r>
    </w:p>
    <w:p w:rsidR="008A0F50" w:rsidRPr="00947234" w:rsidRDefault="008A0F50" w:rsidP="004954DF">
      <w:pPr>
        <w:ind w:left="-142" w:firstLine="426"/>
        <w:jc w:val="both"/>
        <w:rPr>
          <w:color w:val="1D1B11"/>
          <w:sz w:val="28"/>
          <w:szCs w:val="28"/>
        </w:rPr>
      </w:pPr>
      <w:r w:rsidRPr="00947234">
        <w:rPr>
          <w:color w:val="1D1B11"/>
          <w:sz w:val="28"/>
          <w:szCs w:val="28"/>
        </w:rPr>
        <w:t>- Федеральным законом  от 27 июля 2010 года № 210-ФЗ «Об организации предоставления государственных и муниципальных услуг»;</w:t>
      </w:r>
    </w:p>
    <w:p w:rsidR="00CD78E4" w:rsidRPr="00947234" w:rsidRDefault="00CD78E4" w:rsidP="004954DF">
      <w:pPr>
        <w:ind w:left="-142" w:firstLine="426"/>
        <w:jc w:val="both"/>
        <w:rPr>
          <w:color w:val="1D1B11"/>
          <w:sz w:val="28"/>
          <w:szCs w:val="28"/>
        </w:rPr>
      </w:pPr>
      <w:r w:rsidRPr="00947234">
        <w:rPr>
          <w:color w:val="1D1B11"/>
          <w:sz w:val="28"/>
          <w:szCs w:val="28"/>
        </w:rPr>
        <w:t xml:space="preserve">-   Федеральный закон от 6 апреля </w:t>
      </w:r>
      <w:smartTag w:uri="urn:schemas-microsoft-com:office:smarttags" w:element="metricconverter">
        <w:smartTagPr>
          <w:attr w:name="ProductID" w:val="2011 г"/>
        </w:smartTagPr>
        <w:r w:rsidRPr="00947234">
          <w:rPr>
            <w:color w:val="1D1B11"/>
            <w:sz w:val="28"/>
            <w:szCs w:val="28"/>
          </w:rPr>
          <w:t>2011 г</w:t>
        </w:r>
      </w:smartTag>
      <w:r w:rsidRPr="00947234">
        <w:rPr>
          <w:color w:val="1D1B11"/>
          <w:sz w:val="28"/>
          <w:szCs w:val="28"/>
        </w:rPr>
        <w:t>. N</w:t>
      </w:r>
      <w:r w:rsidR="006B5DC7" w:rsidRPr="00947234">
        <w:rPr>
          <w:color w:val="1D1B11"/>
          <w:sz w:val="28"/>
          <w:szCs w:val="28"/>
        </w:rPr>
        <w:t xml:space="preserve"> 63-ФЗ "Об электронной подписи"</w:t>
      </w:r>
      <w:r w:rsidRPr="00947234">
        <w:rPr>
          <w:color w:val="1D1B11"/>
          <w:sz w:val="28"/>
          <w:szCs w:val="28"/>
        </w:rPr>
        <w:t>;</w:t>
      </w:r>
    </w:p>
    <w:p w:rsidR="00BD40AC" w:rsidRPr="00947234" w:rsidRDefault="00BD40AC" w:rsidP="004954DF">
      <w:pPr>
        <w:ind w:left="-142" w:firstLine="426"/>
        <w:jc w:val="both"/>
        <w:rPr>
          <w:color w:val="1D1B11"/>
          <w:sz w:val="28"/>
          <w:szCs w:val="28"/>
        </w:rPr>
      </w:pPr>
      <w:r w:rsidRPr="00947234">
        <w:rPr>
          <w:color w:val="1D1B11"/>
          <w:sz w:val="28"/>
          <w:szCs w:val="28"/>
        </w:rPr>
        <w:t>- Федеральный закон от 27.07.2006 № 152-ФЗ «О персональных данных»;</w:t>
      </w:r>
    </w:p>
    <w:p w:rsidR="00CD78E4" w:rsidRPr="00947234" w:rsidRDefault="008A0F50" w:rsidP="004954DF">
      <w:pPr>
        <w:ind w:left="-142" w:firstLine="426"/>
        <w:jc w:val="both"/>
        <w:rPr>
          <w:color w:val="1D1B11"/>
          <w:sz w:val="28"/>
          <w:szCs w:val="28"/>
        </w:rPr>
      </w:pPr>
      <w:r w:rsidRPr="00947234">
        <w:rPr>
          <w:color w:val="1D1B11"/>
          <w:sz w:val="28"/>
          <w:szCs w:val="28"/>
        </w:rPr>
        <w:t>- 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A0F50" w:rsidRPr="00947234" w:rsidRDefault="00CD78E4" w:rsidP="004954DF">
      <w:pPr>
        <w:ind w:left="-142" w:firstLine="426"/>
        <w:jc w:val="both"/>
        <w:rPr>
          <w:color w:val="1D1B11"/>
          <w:sz w:val="28"/>
          <w:szCs w:val="28"/>
        </w:rPr>
      </w:pPr>
      <w:r w:rsidRPr="00947234">
        <w:rPr>
          <w:color w:val="1D1B11"/>
          <w:sz w:val="28"/>
          <w:szCs w:val="28"/>
        </w:rPr>
        <w:t xml:space="preserve"> - Приказ Министерства связи и массовых коммуникаций Российской Федерации от 13 апреля </w:t>
      </w:r>
      <w:smartTag w:uri="urn:schemas-microsoft-com:office:smarttags" w:element="metricconverter">
        <w:smartTagPr>
          <w:attr w:name="ProductID" w:val="2012 г"/>
        </w:smartTagPr>
        <w:r w:rsidRPr="00947234">
          <w:rPr>
            <w:color w:val="1D1B11"/>
            <w:sz w:val="28"/>
            <w:szCs w:val="28"/>
          </w:rPr>
          <w:t>2012 г</w:t>
        </w:r>
      </w:smartTag>
      <w:r w:rsidRPr="00947234">
        <w:rPr>
          <w:color w:val="1D1B11"/>
          <w:sz w:val="28"/>
          <w:szCs w:val="28"/>
        </w:rPr>
        <w:t>.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776E4" w:rsidRPr="00947234" w:rsidRDefault="007776E4" w:rsidP="004954DF">
      <w:pPr>
        <w:ind w:left="-142" w:firstLine="426"/>
        <w:jc w:val="both"/>
        <w:rPr>
          <w:sz w:val="28"/>
          <w:szCs w:val="28"/>
        </w:rPr>
      </w:pPr>
      <w:r w:rsidRPr="00947234">
        <w:rPr>
          <w:sz w:val="28"/>
          <w:szCs w:val="28"/>
        </w:rPr>
        <w:t>- муниципальные правовые акты.</w:t>
      </w:r>
    </w:p>
    <w:p w:rsidR="007F4052" w:rsidRPr="00166106" w:rsidRDefault="008A0F50" w:rsidP="00166106">
      <w:pPr>
        <w:ind w:left="-142"/>
        <w:jc w:val="both"/>
        <w:rPr>
          <w:color w:val="1D1B11"/>
          <w:sz w:val="28"/>
          <w:szCs w:val="28"/>
        </w:rPr>
      </w:pPr>
      <w:r w:rsidRPr="00166106">
        <w:rPr>
          <w:color w:val="1D1B11"/>
          <w:sz w:val="28"/>
          <w:szCs w:val="28"/>
        </w:rPr>
        <w:t xml:space="preserve">2.7. Перечень оснований для отказа </w:t>
      </w:r>
      <w:r w:rsidR="007F4052" w:rsidRPr="00166106">
        <w:rPr>
          <w:color w:val="1D1B11"/>
          <w:sz w:val="28"/>
          <w:szCs w:val="28"/>
        </w:rPr>
        <w:t>в приеме документов, необходимых</w:t>
      </w:r>
      <w:r w:rsidRPr="00166106">
        <w:rPr>
          <w:color w:val="1D1B11"/>
          <w:sz w:val="28"/>
          <w:szCs w:val="28"/>
        </w:rPr>
        <w:t xml:space="preserve"> </w:t>
      </w:r>
      <w:r w:rsidR="007F4052" w:rsidRPr="00166106">
        <w:rPr>
          <w:color w:val="1D1B11"/>
          <w:sz w:val="28"/>
          <w:szCs w:val="28"/>
        </w:rPr>
        <w:t>для предоставления муниципальной услуги.</w:t>
      </w:r>
    </w:p>
    <w:p w:rsidR="008A0F50" w:rsidRPr="00947234" w:rsidRDefault="008A0F50" w:rsidP="004954DF">
      <w:pPr>
        <w:ind w:left="-142" w:firstLine="426"/>
        <w:jc w:val="both"/>
        <w:rPr>
          <w:color w:val="1D1B11"/>
          <w:sz w:val="28"/>
          <w:szCs w:val="28"/>
        </w:rPr>
      </w:pPr>
      <w:r w:rsidRPr="00947234">
        <w:rPr>
          <w:color w:val="1D1B11"/>
          <w:sz w:val="28"/>
          <w:szCs w:val="28"/>
        </w:rPr>
        <w:t xml:space="preserve">Основаниями для отказа в </w:t>
      </w:r>
      <w:r w:rsidR="007F4052" w:rsidRPr="00947234">
        <w:rPr>
          <w:color w:val="1D1B11"/>
          <w:sz w:val="28"/>
          <w:szCs w:val="28"/>
        </w:rPr>
        <w:t xml:space="preserve">приеме документов, необходимых </w:t>
      </w:r>
      <w:proofErr w:type="gramStart"/>
      <w:r w:rsidR="007F4052" w:rsidRPr="00947234">
        <w:rPr>
          <w:color w:val="1D1B11"/>
          <w:sz w:val="28"/>
          <w:szCs w:val="28"/>
        </w:rPr>
        <w:t>для</w:t>
      </w:r>
      <w:proofErr w:type="gramEnd"/>
      <w:r w:rsidR="007F4052" w:rsidRPr="00947234">
        <w:rPr>
          <w:color w:val="1D1B11"/>
          <w:sz w:val="28"/>
          <w:szCs w:val="28"/>
        </w:rPr>
        <w:t xml:space="preserve"> </w:t>
      </w:r>
      <w:proofErr w:type="gramStart"/>
      <w:r w:rsidRPr="00947234">
        <w:rPr>
          <w:color w:val="1D1B11"/>
          <w:sz w:val="28"/>
          <w:szCs w:val="28"/>
        </w:rPr>
        <w:t>предоставлении</w:t>
      </w:r>
      <w:proofErr w:type="gramEnd"/>
      <w:r w:rsidRPr="00947234">
        <w:rPr>
          <w:color w:val="1D1B11"/>
          <w:sz w:val="28"/>
          <w:szCs w:val="28"/>
        </w:rPr>
        <w:t xml:space="preserve"> муниципа</w:t>
      </w:r>
      <w:r w:rsidR="00B8025B" w:rsidRPr="00947234">
        <w:rPr>
          <w:color w:val="1D1B11"/>
          <w:sz w:val="28"/>
          <w:szCs w:val="28"/>
        </w:rPr>
        <w:t xml:space="preserve">льной услуги, </w:t>
      </w:r>
      <w:r w:rsidRPr="00947234">
        <w:rPr>
          <w:color w:val="1D1B11"/>
          <w:sz w:val="28"/>
          <w:szCs w:val="28"/>
        </w:rPr>
        <w:t>являются:</w:t>
      </w:r>
    </w:p>
    <w:p w:rsidR="008A0F50" w:rsidRPr="00947234" w:rsidRDefault="008A0F50" w:rsidP="004954DF">
      <w:pPr>
        <w:ind w:left="-142" w:firstLine="426"/>
        <w:jc w:val="both"/>
        <w:rPr>
          <w:color w:val="1D1B11"/>
          <w:sz w:val="28"/>
          <w:szCs w:val="28"/>
        </w:rPr>
      </w:pPr>
      <w:r w:rsidRPr="00947234">
        <w:rPr>
          <w:color w:val="1D1B11"/>
          <w:sz w:val="28"/>
          <w:szCs w:val="28"/>
        </w:rPr>
        <w:t xml:space="preserve">- отсутствие необходимых документов, предусмотренных требованиями </w:t>
      </w:r>
      <w:r w:rsidR="006B5DC7" w:rsidRPr="00947234">
        <w:rPr>
          <w:color w:val="1D1B11"/>
          <w:sz w:val="28"/>
          <w:szCs w:val="28"/>
        </w:rPr>
        <w:t>н</w:t>
      </w:r>
      <w:r w:rsidRPr="00947234">
        <w:rPr>
          <w:color w:val="1D1B11"/>
          <w:sz w:val="28"/>
          <w:szCs w:val="28"/>
        </w:rPr>
        <w:t>астоящего  регламента;</w:t>
      </w:r>
    </w:p>
    <w:p w:rsidR="008A0F50" w:rsidRPr="00947234" w:rsidRDefault="008A0F50" w:rsidP="004954DF">
      <w:pPr>
        <w:ind w:left="-142" w:firstLine="426"/>
        <w:jc w:val="both"/>
        <w:rPr>
          <w:color w:val="1D1B11"/>
          <w:sz w:val="28"/>
          <w:szCs w:val="28"/>
        </w:rPr>
      </w:pPr>
      <w:r w:rsidRPr="00947234">
        <w:rPr>
          <w:color w:val="1D1B11"/>
          <w:sz w:val="28"/>
          <w:szCs w:val="28"/>
        </w:rPr>
        <w:t>-несоответствие представленных до</w:t>
      </w:r>
      <w:r w:rsidR="007F4052" w:rsidRPr="00947234">
        <w:rPr>
          <w:color w:val="1D1B11"/>
          <w:sz w:val="28"/>
          <w:szCs w:val="28"/>
        </w:rPr>
        <w:t>кументов требованиям регламента;</w:t>
      </w:r>
    </w:p>
    <w:p w:rsidR="007F4052" w:rsidRPr="00947234" w:rsidRDefault="007F4052" w:rsidP="004954DF">
      <w:pPr>
        <w:ind w:left="-142" w:firstLine="426"/>
        <w:jc w:val="both"/>
        <w:rPr>
          <w:color w:val="1D1B11"/>
          <w:sz w:val="28"/>
          <w:szCs w:val="28"/>
        </w:rPr>
      </w:pPr>
      <w:r w:rsidRPr="00947234">
        <w:rPr>
          <w:color w:val="1D1B11"/>
          <w:sz w:val="28"/>
          <w:szCs w:val="28"/>
        </w:rPr>
        <w:t xml:space="preserve">-заявитель не является собственником помещения </w:t>
      </w:r>
      <w:r w:rsidR="00E440B4" w:rsidRPr="00947234">
        <w:rPr>
          <w:sz w:val="28"/>
          <w:szCs w:val="28"/>
        </w:rPr>
        <w:t>или нанимателем</w:t>
      </w:r>
      <w:r w:rsidR="00E440B4" w:rsidRPr="00947234">
        <w:rPr>
          <w:color w:val="1D1B11"/>
          <w:sz w:val="28"/>
          <w:szCs w:val="28"/>
        </w:rPr>
        <w:t xml:space="preserve"> </w:t>
      </w:r>
      <w:r w:rsidRPr="00947234">
        <w:rPr>
          <w:color w:val="1D1B11"/>
          <w:sz w:val="28"/>
          <w:szCs w:val="28"/>
        </w:rPr>
        <w:t>либо уполномоченным им лицом.</w:t>
      </w:r>
    </w:p>
    <w:p w:rsidR="008A0F50" w:rsidRPr="00166106" w:rsidRDefault="00762E62" w:rsidP="00166106">
      <w:pPr>
        <w:ind w:left="-142"/>
        <w:jc w:val="both"/>
        <w:rPr>
          <w:color w:val="1D1B11"/>
          <w:sz w:val="28"/>
          <w:szCs w:val="28"/>
        </w:rPr>
      </w:pPr>
      <w:r w:rsidRPr="00166106">
        <w:rPr>
          <w:color w:val="1D1B11"/>
          <w:sz w:val="28"/>
          <w:szCs w:val="28"/>
        </w:rPr>
        <w:t>2.8.</w:t>
      </w:r>
      <w:r w:rsidR="008A0F50" w:rsidRPr="00166106">
        <w:rPr>
          <w:color w:val="1D1B11"/>
          <w:sz w:val="28"/>
          <w:szCs w:val="28"/>
        </w:rPr>
        <w:t xml:space="preserve"> Перечень документов, необходимых для предоставления муниципальной услуги</w:t>
      </w:r>
    </w:p>
    <w:p w:rsidR="006B5DC7" w:rsidRPr="00947234" w:rsidRDefault="00762E62" w:rsidP="004954DF">
      <w:pPr>
        <w:ind w:left="-142" w:firstLine="426"/>
        <w:jc w:val="both"/>
        <w:rPr>
          <w:color w:val="1D1B11"/>
          <w:sz w:val="28"/>
          <w:szCs w:val="28"/>
        </w:rPr>
      </w:pPr>
      <w:r w:rsidRPr="00947234">
        <w:rPr>
          <w:color w:val="1D1B11"/>
          <w:sz w:val="28"/>
          <w:szCs w:val="28"/>
        </w:rPr>
        <w:t>2.8.</w:t>
      </w:r>
      <w:r w:rsidR="008A0F50" w:rsidRPr="00947234">
        <w:rPr>
          <w:color w:val="1D1B11"/>
          <w:sz w:val="28"/>
          <w:szCs w:val="28"/>
        </w:rPr>
        <w:t>1. Для исполнения муниципальной услуги представляется  заявление</w:t>
      </w:r>
      <w:r w:rsidR="008A3F0C" w:rsidRPr="00947234">
        <w:rPr>
          <w:color w:val="1D1B11"/>
          <w:sz w:val="28"/>
          <w:szCs w:val="28"/>
        </w:rPr>
        <w:t xml:space="preserve"> </w:t>
      </w:r>
      <w:r w:rsidR="008A0F50" w:rsidRPr="00947234">
        <w:rPr>
          <w:color w:val="1D1B11"/>
          <w:sz w:val="28"/>
          <w:szCs w:val="28"/>
        </w:rPr>
        <w:t xml:space="preserve"> установленного образца по форме согласно приложению № </w:t>
      </w:r>
      <w:r w:rsidR="00C64A9B" w:rsidRPr="00947234">
        <w:rPr>
          <w:color w:val="1D1B11"/>
          <w:sz w:val="28"/>
          <w:szCs w:val="28"/>
        </w:rPr>
        <w:t>1</w:t>
      </w:r>
      <w:r w:rsidR="008A0F50" w:rsidRPr="00947234">
        <w:rPr>
          <w:color w:val="1D1B11"/>
          <w:sz w:val="28"/>
          <w:szCs w:val="28"/>
        </w:rPr>
        <w:t xml:space="preserve"> к настоящему административному регламенту.   </w:t>
      </w:r>
      <w:r w:rsidR="00E82E8E" w:rsidRPr="00947234">
        <w:rPr>
          <w:color w:val="1D1B11"/>
          <w:sz w:val="28"/>
          <w:szCs w:val="28"/>
        </w:rPr>
        <w:t xml:space="preserve">                                                           </w:t>
      </w:r>
    </w:p>
    <w:p w:rsidR="008A0F50" w:rsidRPr="00947234" w:rsidRDefault="00762E62" w:rsidP="004954DF">
      <w:pPr>
        <w:ind w:left="-142" w:firstLine="426"/>
        <w:jc w:val="both"/>
        <w:rPr>
          <w:color w:val="1D1B11"/>
          <w:sz w:val="28"/>
          <w:szCs w:val="28"/>
        </w:rPr>
      </w:pPr>
      <w:r w:rsidRPr="00947234">
        <w:rPr>
          <w:color w:val="1D1B11"/>
          <w:sz w:val="28"/>
          <w:szCs w:val="28"/>
        </w:rPr>
        <w:t>2.8.</w:t>
      </w:r>
      <w:r w:rsidR="008A0F50" w:rsidRPr="00947234">
        <w:rPr>
          <w:color w:val="1D1B11"/>
          <w:sz w:val="28"/>
          <w:szCs w:val="28"/>
        </w:rPr>
        <w:t>2. К заявлению прилагаются  следующие документы:</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w:t>
      </w:r>
      <w:proofErr w:type="gramStart"/>
      <w:r w:rsidRPr="00947234">
        <w:rPr>
          <w:sz w:val="28"/>
          <w:szCs w:val="28"/>
        </w:rPr>
        <w:t>согласно формы</w:t>
      </w:r>
      <w:proofErr w:type="gramEnd"/>
      <w:r w:rsidRPr="00947234">
        <w:rPr>
          <w:sz w:val="28"/>
          <w:szCs w:val="28"/>
        </w:rPr>
        <w:t xml:space="preserve"> приложения № 1;</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в) в отношении нежилого помещения для признания его в дальнейшем жилым помещением - проект реконструкции нежилого помещения;</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 xml:space="preserve">г) заключение специализированной организации, проводившей обследование </w:t>
      </w:r>
      <w:r w:rsidRPr="00947234">
        <w:rPr>
          <w:sz w:val="28"/>
          <w:szCs w:val="28"/>
        </w:rPr>
        <w:lastRenderedPageBreak/>
        <w:t>многоквартирного дома, - в случае постановки вопроса о признании многоквартирного дома аварийным и подлежащим сносу или реконструкции;</w:t>
      </w:r>
    </w:p>
    <w:p w:rsidR="00947234" w:rsidRPr="00947234" w:rsidRDefault="00947234" w:rsidP="00947234">
      <w:pPr>
        <w:widowControl w:val="0"/>
        <w:autoSpaceDE w:val="0"/>
        <w:autoSpaceDN w:val="0"/>
        <w:adjustRightInd w:val="0"/>
        <w:ind w:left="-142" w:firstLine="426"/>
        <w:jc w:val="both"/>
        <w:rPr>
          <w:sz w:val="28"/>
          <w:szCs w:val="28"/>
        </w:rPr>
      </w:pPr>
      <w:proofErr w:type="gramStart"/>
      <w:r w:rsidRPr="00947234">
        <w:rPr>
          <w:sz w:val="28"/>
          <w:szCs w:val="28"/>
        </w:rP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ar131" w:history="1">
        <w:r w:rsidRPr="00947234">
          <w:rPr>
            <w:sz w:val="28"/>
            <w:szCs w:val="28"/>
          </w:rPr>
          <w:t xml:space="preserve">абзацем третьим </w:t>
        </w:r>
      </w:hyperlink>
      <w:r w:rsidRPr="00947234">
        <w:rPr>
          <w:sz w:val="28"/>
          <w:szCs w:val="28"/>
        </w:rPr>
        <w:t xml:space="preserve">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roofErr w:type="spellStart"/>
      <w:r w:rsidRPr="00947234">
        <w:rPr>
          <w:sz w:val="28"/>
          <w:szCs w:val="28"/>
        </w:rPr>
        <w:t>далее-Положение</w:t>
      </w:r>
      <w:proofErr w:type="spellEnd"/>
      <w:r w:rsidRPr="00947234">
        <w:rPr>
          <w:sz w:val="28"/>
          <w:szCs w:val="28"/>
        </w:rPr>
        <w:t>), предоставление такого заключения является необходимым для принятия решения о признании жилого помещения соответствующим (не соответствующим</w:t>
      </w:r>
      <w:proofErr w:type="gramEnd"/>
      <w:r w:rsidRPr="00947234">
        <w:rPr>
          <w:sz w:val="28"/>
          <w:szCs w:val="28"/>
        </w:rPr>
        <w:t>) установленным в Положении требованиям;</w:t>
      </w:r>
    </w:p>
    <w:p w:rsidR="00947234" w:rsidRPr="00947234" w:rsidRDefault="00947234" w:rsidP="00947234">
      <w:pPr>
        <w:pStyle w:val="ConsPlusNormal"/>
        <w:ind w:firstLine="540"/>
        <w:jc w:val="both"/>
        <w:rPr>
          <w:rFonts w:ascii="Times New Roman" w:hAnsi="Times New Roman" w:cs="Times New Roman"/>
          <w:color w:val="1D1B11"/>
          <w:sz w:val="28"/>
          <w:szCs w:val="28"/>
        </w:rPr>
      </w:pPr>
      <w:r w:rsidRPr="00947234">
        <w:rPr>
          <w:rFonts w:ascii="Times New Roman" w:hAnsi="Times New Roman" w:cs="Times New Roman"/>
          <w:sz w:val="28"/>
          <w:szCs w:val="28"/>
        </w:rPr>
        <w:t>е) заявления, письма, жалобы граждан на неудовлетворительные условия проживания - по усмотрению заявителя</w:t>
      </w:r>
      <w:r w:rsidRPr="00947234">
        <w:rPr>
          <w:rFonts w:ascii="Times New Roman" w:hAnsi="Times New Roman" w:cs="Times New Roman"/>
          <w:color w:val="1D1B11"/>
          <w:sz w:val="28"/>
          <w:szCs w:val="28"/>
        </w:rPr>
        <w:t>;</w:t>
      </w:r>
    </w:p>
    <w:p w:rsidR="00E82E8E" w:rsidRPr="00947234" w:rsidRDefault="00762E62" w:rsidP="004954DF">
      <w:pPr>
        <w:widowControl w:val="0"/>
        <w:autoSpaceDE w:val="0"/>
        <w:autoSpaceDN w:val="0"/>
        <w:adjustRightInd w:val="0"/>
        <w:ind w:left="-142" w:firstLine="426"/>
        <w:jc w:val="both"/>
        <w:rPr>
          <w:color w:val="1D1B11"/>
          <w:sz w:val="28"/>
          <w:szCs w:val="28"/>
        </w:rPr>
      </w:pPr>
      <w:r w:rsidRPr="00947234">
        <w:rPr>
          <w:color w:val="1D1B11"/>
          <w:sz w:val="28"/>
          <w:szCs w:val="28"/>
        </w:rPr>
        <w:t>2.8.</w:t>
      </w:r>
      <w:r w:rsidR="008A0F50" w:rsidRPr="00947234">
        <w:rPr>
          <w:color w:val="1D1B11"/>
          <w:sz w:val="28"/>
          <w:szCs w:val="28"/>
        </w:rPr>
        <w:t>3</w:t>
      </w:r>
      <w:r w:rsidR="00AA1B1A" w:rsidRPr="00947234">
        <w:rPr>
          <w:color w:val="1D1B11"/>
          <w:sz w:val="28"/>
          <w:szCs w:val="28"/>
        </w:rPr>
        <w:t>.</w:t>
      </w:r>
      <w:r w:rsidR="008A0F50" w:rsidRPr="00947234">
        <w:rPr>
          <w:color w:val="1D1B11"/>
          <w:sz w:val="28"/>
          <w:szCs w:val="28"/>
        </w:rPr>
        <w:t xml:space="preserve"> </w:t>
      </w:r>
      <w:proofErr w:type="gramStart"/>
      <w:r w:rsidR="00E82E8E" w:rsidRPr="00947234">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E82E8E" w:rsidRPr="00947234" w:rsidRDefault="00E82E8E" w:rsidP="004954DF">
      <w:pPr>
        <w:widowControl w:val="0"/>
        <w:autoSpaceDE w:val="0"/>
        <w:autoSpaceDN w:val="0"/>
        <w:adjustRightInd w:val="0"/>
        <w:ind w:left="-142" w:firstLine="426"/>
        <w:jc w:val="both"/>
        <w:rPr>
          <w:sz w:val="28"/>
          <w:szCs w:val="28"/>
        </w:rPr>
      </w:pPr>
      <w:proofErr w:type="gramStart"/>
      <w:r w:rsidRPr="00947234">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E82E8E" w:rsidRPr="00947234" w:rsidRDefault="00E82E8E" w:rsidP="004954DF">
      <w:pPr>
        <w:widowControl w:val="0"/>
        <w:autoSpaceDE w:val="0"/>
        <w:autoSpaceDN w:val="0"/>
        <w:adjustRightInd w:val="0"/>
        <w:ind w:left="-142" w:firstLine="426"/>
        <w:jc w:val="both"/>
        <w:rPr>
          <w:sz w:val="28"/>
          <w:szCs w:val="28"/>
        </w:rPr>
      </w:pPr>
      <w:r w:rsidRPr="00947234">
        <w:rPr>
          <w:sz w:val="28"/>
          <w:szCs w:val="28"/>
        </w:rPr>
        <w:t>Заявитель вправе представить в комиссию указанные в  пункте 45(2)  Положения документы и информацию по своей инициативе.</w:t>
      </w:r>
    </w:p>
    <w:p w:rsidR="00AA1B1A" w:rsidRPr="00947234" w:rsidRDefault="00AA1B1A" w:rsidP="004954DF">
      <w:pPr>
        <w:ind w:left="-142" w:firstLine="426"/>
        <w:jc w:val="both"/>
        <w:rPr>
          <w:color w:val="1D1B11"/>
          <w:sz w:val="28"/>
          <w:szCs w:val="28"/>
        </w:rPr>
      </w:pPr>
      <w:r w:rsidRPr="00947234">
        <w:rPr>
          <w:color w:val="1D1B11"/>
          <w:sz w:val="28"/>
          <w:szCs w:val="28"/>
        </w:rPr>
        <w:t xml:space="preserve">2.8.4. </w:t>
      </w:r>
      <w:r w:rsidR="00423678" w:rsidRPr="00947234">
        <w:rPr>
          <w:color w:val="1D1B11"/>
          <w:sz w:val="28"/>
          <w:szCs w:val="28"/>
        </w:rPr>
        <w:t>а</w:t>
      </w:r>
      <w:r w:rsidRPr="00947234">
        <w:rPr>
          <w:color w:val="1D1B11"/>
          <w:sz w:val="28"/>
          <w:szCs w:val="28"/>
        </w:rPr>
        <w:t>дминистраци</w:t>
      </w:r>
      <w:r w:rsidR="009F579C" w:rsidRPr="00947234">
        <w:rPr>
          <w:color w:val="1D1B11"/>
          <w:sz w:val="28"/>
          <w:szCs w:val="28"/>
        </w:rPr>
        <w:t>я</w:t>
      </w:r>
      <w:r w:rsidRPr="00947234">
        <w:rPr>
          <w:color w:val="1D1B11"/>
          <w:sz w:val="28"/>
          <w:szCs w:val="28"/>
        </w:rPr>
        <w:t xml:space="preserve"> либо МФЦ в рамках межведомственного информационного взаимодействия для предоставления муниципальной услуги запрашивает следующие документы:</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а) выписка из Единого государственного реестра  недвижимости;</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б) технический паспорт жилого помещения, а для нежилых помещений - технический план;</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ar131" w:history="1">
        <w:r w:rsidRPr="00947234">
          <w:rPr>
            <w:sz w:val="28"/>
            <w:szCs w:val="28"/>
          </w:rPr>
          <w:t>абзацем</w:t>
        </w:r>
        <w:r w:rsidRPr="00947234">
          <w:rPr>
            <w:color w:val="0000FF"/>
            <w:sz w:val="28"/>
            <w:szCs w:val="28"/>
          </w:rPr>
          <w:t xml:space="preserve"> </w:t>
        </w:r>
      </w:hyperlink>
      <w:r w:rsidRPr="00947234">
        <w:rPr>
          <w:sz w:val="28"/>
          <w:szCs w:val="28"/>
        </w:rPr>
        <w:t xml:space="preserve"> третьим пункта 44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947234" w:rsidRPr="00947234" w:rsidRDefault="00947234" w:rsidP="00947234">
      <w:pPr>
        <w:widowControl w:val="0"/>
        <w:autoSpaceDE w:val="0"/>
        <w:autoSpaceDN w:val="0"/>
        <w:adjustRightInd w:val="0"/>
        <w:ind w:left="-142" w:firstLine="426"/>
        <w:jc w:val="both"/>
        <w:rPr>
          <w:sz w:val="28"/>
          <w:szCs w:val="28"/>
        </w:rPr>
      </w:pPr>
      <w:r w:rsidRPr="00947234">
        <w:rPr>
          <w:sz w:val="28"/>
          <w:szCs w:val="28"/>
        </w:rPr>
        <w:t xml:space="preserve">Комиссия вправе запрашивать эти документы в органах государственного надзора (контроля), указанных в </w:t>
      </w:r>
      <w:hyperlink w:anchor="Par55" w:history="1">
        <w:r w:rsidRPr="00947234">
          <w:rPr>
            <w:sz w:val="28"/>
            <w:szCs w:val="28"/>
          </w:rPr>
          <w:t xml:space="preserve">абзаце </w:t>
        </w:r>
        <w:r w:rsidRPr="00947234">
          <w:rPr>
            <w:color w:val="0000FF"/>
            <w:sz w:val="28"/>
            <w:szCs w:val="28"/>
          </w:rPr>
          <w:t xml:space="preserve">  </w:t>
        </w:r>
      </w:hyperlink>
      <w:r w:rsidRPr="00947234">
        <w:rPr>
          <w:sz w:val="28"/>
          <w:szCs w:val="28"/>
        </w:rPr>
        <w:t>пятом пункта 7  Положения.</w:t>
      </w:r>
    </w:p>
    <w:p w:rsidR="00AA1B1A" w:rsidRDefault="00AA1B1A" w:rsidP="004954DF">
      <w:pPr>
        <w:ind w:left="-142" w:firstLine="426"/>
        <w:jc w:val="both"/>
        <w:rPr>
          <w:color w:val="1D1B11"/>
          <w:sz w:val="28"/>
          <w:szCs w:val="28"/>
        </w:rPr>
      </w:pPr>
      <w:r w:rsidRPr="00947234">
        <w:rPr>
          <w:color w:val="1D1B11"/>
          <w:sz w:val="28"/>
          <w:szCs w:val="28"/>
        </w:rPr>
        <w:t xml:space="preserve">2.8.5. Заявитель вправе представить </w:t>
      </w:r>
      <w:r w:rsidR="005D7DE8" w:rsidRPr="00947234">
        <w:rPr>
          <w:color w:val="1D1B11"/>
          <w:sz w:val="28"/>
          <w:szCs w:val="28"/>
        </w:rPr>
        <w:t xml:space="preserve">в </w:t>
      </w:r>
      <w:r w:rsidRPr="00947234">
        <w:rPr>
          <w:color w:val="1D1B11"/>
          <w:sz w:val="28"/>
          <w:szCs w:val="28"/>
        </w:rPr>
        <w:t>документы, указанные в подпункте 2.8.4. по собственной инициативе.</w:t>
      </w:r>
    </w:p>
    <w:p w:rsidR="001027E2" w:rsidRPr="00947234" w:rsidRDefault="00762E62" w:rsidP="004954DF">
      <w:pPr>
        <w:ind w:left="-142" w:firstLine="426"/>
        <w:jc w:val="both"/>
        <w:rPr>
          <w:color w:val="1D1B11"/>
          <w:sz w:val="28"/>
          <w:szCs w:val="28"/>
        </w:rPr>
      </w:pPr>
      <w:r w:rsidRPr="00947234">
        <w:rPr>
          <w:color w:val="1D1B11"/>
          <w:sz w:val="28"/>
          <w:szCs w:val="28"/>
        </w:rPr>
        <w:lastRenderedPageBreak/>
        <w:t>2.8.</w:t>
      </w:r>
      <w:r w:rsidR="00AA1B1A" w:rsidRPr="00947234">
        <w:rPr>
          <w:color w:val="1D1B11"/>
          <w:sz w:val="28"/>
          <w:szCs w:val="28"/>
        </w:rPr>
        <w:t>6</w:t>
      </w:r>
      <w:r w:rsidR="008A0F50" w:rsidRPr="00947234">
        <w:rPr>
          <w:color w:val="1D1B11"/>
          <w:sz w:val="28"/>
          <w:szCs w:val="28"/>
        </w:rPr>
        <w:t xml:space="preserve"> </w:t>
      </w:r>
      <w:r w:rsidR="00FF5B1F" w:rsidRPr="00947234">
        <w:rPr>
          <w:color w:val="1D1B11"/>
          <w:sz w:val="28"/>
          <w:szCs w:val="28"/>
        </w:rPr>
        <w:t xml:space="preserve">Должностное лицо </w:t>
      </w:r>
      <w:r w:rsidR="008A0F50" w:rsidRPr="00947234">
        <w:rPr>
          <w:color w:val="1D1B11"/>
          <w:sz w:val="28"/>
          <w:szCs w:val="28"/>
        </w:rPr>
        <w:t xml:space="preserve">администрации не вправе требовать от заявителя представления документов, не предусмотренных настоящим </w:t>
      </w:r>
      <w:r w:rsidR="00FA5C33" w:rsidRPr="00947234">
        <w:rPr>
          <w:color w:val="1D1B11"/>
          <w:sz w:val="28"/>
          <w:szCs w:val="28"/>
        </w:rPr>
        <w:t>а</w:t>
      </w:r>
      <w:r w:rsidR="008A0F50" w:rsidRPr="00947234">
        <w:rPr>
          <w:color w:val="1D1B11"/>
          <w:sz w:val="28"/>
          <w:szCs w:val="28"/>
        </w:rPr>
        <w:t>дминистративным регламентом.</w:t>
      </w:r>
    </w:p>
    <w:p w:rsidR="00B8025B" w:rsidRPr="00166106" w:rsidRDefault="00C92F98" w:rsidP="00166106">
      <w:pPr>
        <w:ind w:left="-142"/>
        <w:jc w:val="both"/>
        <w:rPr>
          <w:color w:val="1D1B11"/>
          <w:sz w:val="28"/>
          <w:szCs w:val="28"/>
        </w:rPr>
      </w:pPr>
      <w:r w:rsidRPr="00166106">
        <w:rPr>
          <w:color w:val="1D1B11"/>
          <w:sz w:val="28"/>
          <w:szCs w:val="28"/>
        </w:rPr>
        <w:t>2.9. Исчерпывающий перечень оснований для приостановления</w:t>
      </w:r>
      <w:r w:rsidR="00CA03BA" w:rsidRPr="00166106">
        <w:rPr>
          <w:color w:val="1D1B11"/>
          <w:sz w:val="28"/>
          <w:szCs w:val="28"/>
        </w:rPr>
        <w:t xml:space="preserve"> </w:t>
      </w:r>
      <w:r w:rsidR="00B8025B" w:rsidRPr="00166106">
        <w:rPr>
          <w:color w:val="1D1B11"/>
          <w:sz w:val="28"/>
          <w:szCs w:val="28"/>
        </w:rPr>
        <w:t>муниципальной услуги.</w:t>
      </w:r>
    </w:p>
    <w:p w:rsidR="00B8025B" w:rsidRPr="00947234" w:rsidRDefault="00B8025B" w:rsidP="004954DF">
      <w:pPr>
        <w:ind w:left="-142" w:firstLine="426"/>
        <w:jc w:val="both"/>
        <w:rPr>
          <w:color w:val="1D1B11"/>
          <w:sz w:val="28"/>
          <w:szCs w:val="28"/>
        </w:rPr>
      </w:pPr>
      <w:r w:rsidRPr="00947234">
        <w:rPr>
          <w:color w:val="1D1B11"/>
          <w:sz w:val="28"/>
          <w:szCs w:val="28"/>
        </w:rPr>
        <w:t>Основания для приостановления  муниципальной услуги отсутствуют.</w:t>
      </w:r>
    </w:p>
    <w:p w:rsidR="00B8025B" w:rsidRPr="00166106" w:rsidRDefault="00B8025B" w:rsidP="00166106">
      <w:pPr>
        <w:ind w:left="-142"/>
        <w:jc w:val="both"/>
        <w:rPr>
          <w:color w:val="1D1B11"/>
          <w:sz w:val="28"/>
          <w:szCs w:val="28"/>
        </w:rPr>
      </w:pPr>
      <w:r w:rsidRPr="00166106">
        <w:rPr>
          <w:sz w:val="28"/>
          <w:szCs w:val="28"/>
        </w:rPr>
        <w:t>2.10. Исчерпывающий перечень оснований для отказа в приеме документов, необходимых для предоставления муниципальной услуги.</w:t>
      </w:r>
    </w:p>
    <w:p w:rsidR="00B8025B" w:rsidRPr="00947234" w:rsidRDefault="00B8025B" w:rsidP="004954DF">
      <w:pPr>
        <w:ind w:left="-142" w:firstLine="426"/>
        <w:jc w:val="both"/>
        <w:rPr>
          <w:color w:val="1D1B11"/>
          <w:sz w:val="28"/>
          <w:szCs w:val="28"/>
        </w:rPr>
      </w:pPr>
      <w:r w:rsidRPr="00947234">
        <w:rPr>
          <w:sz w:val="28"/>
          <w:szCs w:val="28"/>
        </w:rPr>
        <w:t>В приеме документов, необходимых для предоставления муниципальной услуги, может быть отказано в следующих случаях:</w:t>
      </w:r>
    </w:p>
    <w:p w:rsidR="00B8025B" w:rsidRPr="00947234" w:rsidRDefault="00B8025B" w:rsidP="004954DF">
      <w:pPr>
        <w:ind w:left="-142" w:firstLine="426"/>
        <w:jc w:val="both"/>
        <w:rPr>
          <w:color w:val="1D1B11"/>
          <w:sz w:val="28"/>
          <w:szCs w:val="28"/>
        </w:rPr>
      </w:pPr>
      <w:r w:rsidRPr="00947234">
        <w:rPr>
          <w:sz w:val="28"/>
          <w:szCs w:val="28"/>
        </w:rPr>
        <w:t>1) в заявлении не указаны фамилия, имя, отчество (при наличии) гражданина, либо наименование юридического лица, обратившегося за предоставлением услуги;</w:t>
      </w:r>
    </w:p>
    <w:p w:rsidR="00B8025B" w:rsidRPr="00947234" w:rsidRDefault="00B8025B" w:rsidP="004954DF">
      <w:pPr>
        <w:ind w:left="-142" w:firstLine="426"/>
        <w:jc w:val="both"/>
        <w:rPr>
          <w:color w:val="1D1B11"/>
          <w:sz w:val="28"/>
          <w:szCs w:val="28"/>
        </w:rPr>
      </w:pPr>
      <w:r w:rsidRPr="00947234">
        <w:rPr>
          <w:sz w:val="28"/>
          <w:szCs w:val="28"/>
        </w:rPr>
        <w:t>2) текст в заявлении не поддается прочтению;</w:t>
      </w:r>
    </w:p>
    <w:p w:rsidR="00537A7B" w:rsidRDefault="00B8025B" w:rsidP="00537A7B">
      <w:pPr>
        <w:ind w:left="-142" w:firstLine="426"/>
        <w:jc w:val="both"/>
        <w:rPr>
          <w:color w:val="1D1B11"/>
          <w:sz w:val="28"/>
          <w:szCs w:val="28"/>
        </w:rPr>
      </w:pPr>
      <w:r w:rsidRPr="00947234">
        <w:rPr>
          <w:sz w:val="28"/>
          <w:szCs w:val="28"/>
        </w:rPr>
        <w:t>3) заявление подписано не уполномоченным лицом.</w:t>
      </w:r>
    </w:p>
    <w:p w:rsidR="008A0F50" w:rsidRPr="00537A7B" w:rsidRDefault="00B8025B" w:rsidP="00537A7B">
      <w:pPr>
        <w:ind w:left="-142"/>
        <w:jc w:val="both"/>
        <w:rPr>
          <w:color w:val="1D1B11"/>
          <w:sz w:val="28"/>
          <w:szCs w:val="28"/>
        </w:rPr>
      </w:pPr>
      <w:r w:rsidRPr="00537A7B">
        <w:rPr>
          <w:color w:val="1D1B11"/>
          <w:sz w:val="28"/>
          <w:szCs w:val="28"/>
        </w:rPr>
        <w:t>2.11</w:t>
      </w:r>
      <w:r w:rsidR="00E74A38" w:rsidRPr="00537A7B">
        <w:rPr>
          <w:color w:val="1D1B11"/>
          <w:sz w:val="28"/>
          <w:szCs w:val="28"/>
        </w:rPr>
        <w:t>.</w:t>
      </w:r>
      <w:r w:rsidR="008A0F50" w:rsidRPr="00537A7B">
        <w:rPr>
          <w:color w:val="1D1B11"/>
          <w:sz w:val="28"/>
          <w:szCs w:val="28"/>
        </w:rPr>
        <w:t xml:space="preserve"> Перечень оснований для отказа в предоставлении муниципальной услуги</w:t>
      </w:r>
      <w:r w:rsidR="00E74A38" w:rsidRPr="00537A7B">
        <w:rPr>
          <w:color w:val="1D1B11"/>
          <w:sz w:val="28"/>
          <w:szCs w:val="28"/>
        </w:rPr>
        <w:t>.</w:t>
      </w:r>
    </w:p>
    <w:p w:rsidR="008A0F50" w:rsidRPr="00947234" w:rsidRDefault="00B8025B" w:rsidP="004954DF">
      <w:pPr>
        <w:ind w:left="-142" w:firstLine="426"/>
        <w:jc w:val="both"/>
        <w:rPr>
          <w:color w:val="1D1B11"/>
          <w:sz w:val="28"/>
          <w:szCs w:val="28"/>
        </w:rPr>
      </w:pPr>
      <w:r w:rsidRPr="00947234">
        <w:rPr>
          <w:color w:val="1D1B11"/>
          <w:sz w:val="28"/>
          <w:szCs w:val="28"/>
        </w:rPr>
        <w:t>2.11</w:t>
      </w:r>
      <w:r w:rsidR="00E74A38" w:rsidRPr="00947234">
        <w:rPr>
          <w:color w:val="1D1B11"/>
          <w:sz w:val="28"/>
          <w:szCs w:val="28"/>
        </w:rPr>
        <w:t>.1</w:t>
      </w:r>
      <w:r w:rsidR="008A0F50" w:rsidRPr="00947234">
        <w:rPr>
          <w:color w:val="1D1B11"/>
          <w:sz w:val="28"/>
          <w:szCs w:val="28"/>
        </w:rPr>
        <w:t>. Основанием для принятия решения об отказе в исполнении муниципальной услуги является:</w:t>
      </w:r>
    </w:p>
    <w:p w:rsidR="008A0F50" w:rsidRPr="00947234" w:rsidRDefault="008A0F50" w:rsidP="004954DF">
      <w:pPr>
        <w:ind w:left="-142" w:firstLine="426"/>
        <w:jc w:val="both"/>
        <w:rPr>
          <w:color w:val="1D1B11"/>
          <w:sz w:val="28"/>
          <w:szCs w:val="28"/>
        </w:rPr>
      </w:pPr>
      <w:r w:rsidRPr="00947234">
        <w:rPr>
          <w:color w:val="1D1B11"/>
          <w:sz w:val="28"/>
          <w:szCs w:val="28"/>
        </w:rPr>
        <w:t>а) непредставление до</w:t>
      </w:r>
      <w:r w:rsidR="00E74A38" w:rsidRPr="00947234">
        <w:rPr>
          <w:color w:val="1D1B11"/>
          <w:sz w:val="28"/>
          <w:szCs w:val="28"/>
        </w:rPr>
        <w:t xml:space="preserve">кументов, указанных в пункте </w:t>
      </w:r>
      <w:r w:rsidR="00762E62" w:rsidRPr="00947234">
        <w:rPr>
          <w:color w:val="1D1B11"/>
          <w:sz w:val="28"/>
          <w:szCs w:val="28"/>
        </w:rPr>
        <w:t>2.8.</w:t>
      </w:r>
      <w:r w:rsidRPr="00947234">
        <w:rPr>
          <w:color w:val="1D1B11"/>
          <w:sz w:val="28"/>
          <w:szCs w:val="28"/>
        </w:rPr>
        <w:t>2 настоящего административного регламента;</w:t>
      </w:r>
    </w:p>
    <w:p w:rsidR="00166106" w:rsidRDefault="008A0F50" w:rsidP="00166106">
      <w:pPr>
        <w:ind w:left="-142" w:firstLine="426"/>
        <w:jc w:val="both"/>
        <w:rPr>
          <w:color w:val="1D1B11"/>
          <w:sz w:val="28"/>
          <w:szCs w:val="28"/>
        </w:rPr>
      </w:pPr>
      <w:r w:rsidRPr="00947234">
        <w:rPr>
          <w:color w:val="1D1B11"/>
          <w:sz w:val="28"/>
          <w:szCs w:val="28"/>
        </w:rPr>
        <w:t>б) несоответствие представленных документов по форме и содержанию</w:t>
      </w:r>
      <w:r w:rsidRPr="00947234">
        <w:rPr>
          <w:color w:val="1D1B11"/>
          <w:sz w:val="28"/>
          <w:szCs w:val="28"/>
        </w:rPr>
        <w:br/>
        <w:t>требованиям законодательства</w:t>
      </w:r>
      <w:r w:rsidR="00E74A38" w:rsidRPr="00947234">
        <w:rPr>
          <w:color w:val="1D1B11"/>
          <w:sz w:val="28"/>
          <w:szCs w:val="28"/>
        </w:rPr>
        <w:t>.</w:t>
      </w:r>
    </w:p>
    <w:p w:rsidR="00AF45D1" w:rsidRPr="00166106" w:rsidRDefault="00081FCC" w:rsidP="00166106">
      <w:pPr>
        <w:ind w:left="-142"/>
        <w:jc w:val="both"/>
        <w:rPr>
          <w:color w:val="1D1B11"/>
          <w:sz w:val="28"/>
          <w:szCs w:val="28"/>
        </w:rPr>
      </w:pPr>
      <w:r w:rsidRPr="00166106">
        <w:rPr>
          <w:color w:val="1D1B11"/>
          <w:sz w:val="28"/>
          <w:szCs w:val="28"/>
        </w:rPr>
        <w:t>2.</w:t>
      </w:r>
      <w:r w:rsidR="00B8025B" w:rsidRPr="00166106">
        <w:rPr>
          <w:color w:val="1D1B11"/>
          <w:sz w:val="28"/>
          <w:szCs w:val="28"/>
        </w:rPr>
        <w:t>12</w:t>
      </w:r>
      <w:r w:rsidRPr="00166106">
        <w:rPr>
          <w:color w:val="1D1B11"/>
          <w:sz w:val="28"/>
          <w:szCs w:val="28"/>
        </w:rPr>
        <w:t>. Муниципальная услуга предоставляется бесплатно.</w:t>
      </w:r>
      <w:bookmarkStart w:id="14" w:name="sub_1222"/>
      <w:bookmarkEnd w:id="12"/>
      <w:bookmarkEnd w:id="13"/>
    </w:p>
    <w:p w:rsidR="00E440B4" w:rsidRPr="00947234" w:rsidRDefault="00E440B4" w:rsidP="00166106">
      <w:pPr>
        <w:pStyle w:val="a3"/>
        <w:tabs>
          <w:tab w:val="left" w:pos="142"/>
          <w:tab w:val="left" w:pos="284"/>
        </w:tabs>
        <w:ind w:left="-142"/>
        <w:jc w:val="both"/>
        <w:rPr>
          <w:szCs w:val="28"/>
        </w:rPr>
      </w:pPr>
      <w:r w:rsidRPr="00947234">
        <w:rPr>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8025B" w:rsidRPr="00947234" w:rsidRDefault="00B8025B" w:rsidP="00166106">
      <w:pPr>
        <w:tabs>
          <w:tab w:val="left" w:pos="142"/>
          <w:tab w:val="left" w:pos="284"/>
        </w:tabs>
        <w:ind w:left="-142"/>
        <w:jc w:val="both"/>
        <w:rPr>
          <w:sz w:val="28"/>
          <w:szCs w:val="28"/>
        </w:rPr>
      </w:pPr>
      <w:r w:rsidRPr="0094723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8025B" w:rsidRPr="00947234" w:rsidRDefault="00B8025B" w:rsidP="004954DF">
      <w:pPr>
        <w:tabs>
          <w:tab w:val="left" w:pos="142"/>
          <w:tab w:val="left" w:pos="284"/>
        </w:tabs>
        <w:ind w:left="-142" w:firstLine="426"/>
        <w:jc w:val="both"/>
        <w:rPr>
          <w:sz w:val="28"/>
          <w:szCs w:val="28"/>
        </w:rPr>
      </w:pPr>
      <w:r w:rsidRPr="00947234">
        <w:rPr>
          <w:sz w:val="28"/>
          <w:szCs w:val="28"/>
        </w:rPr>
        <w:t xml:space="preserve">2.14.1. Предоставление муниципальной услуги осуществляется в специально выделенных для этих целей помещениях </w:t>
      </w:r>
      <w:r w:rsidR="00FA5C33" w:rsidRPr="00947234">
        <w:rPr>
          <w:sz w:val="28"/>
          <w:szCs w:val="28"/>
        </w:rPr>
        <w:t>а</w:t>
      </w:r>
      <w:r w:rsidRPr="00947234">
        <w:rPr>
          <w:sz w:val="28"/>
          <w:szCs w:val="28"/>
        </w:rPr>
        <w:t>дминистрации и МФЦ при наличии соглашения о взаимодействии.</w:t>
      </w:r>
    </w:p>
    <w:p w:rsidR="00B8025B" w:rsidRPr="00947234" w:rsidRDefault="00B8025B" w:rsidP="004954DF">
      <w:pPr>
        <w:tabs>
          <w:tab w:val="left" w:pos="142"/>
          <w:tab w:val="left" w:pos="284"/>
        </w:tabs>
        <w:ind w:left="-142" w:firstLine="426"/>
        <w:jc w:val="both"/>
        <w:rPr>
          <w:sz w:val="28"/>
          <w:szCs w:val="28"/>
        </w:rPr>
      </w:pPr>
      <w:r w:rsidRPr="00947234">
        <w:rPr>
          <w:sz w:val="28"/>
          <w:szCs w:val="28"/>
        </w:rPr>
        <w:t>2.14.</w:t>
      </w:r>
      <w:r w:rsidR="00423678" w:rsidRPr="00947234">
        <w:rPr>
          <w:sz w:val="28"/>
          <w:szCs w:val="28"/>
        </w:rPr>
        <w:t>2</w:t>
      </w:r>
      <w:r w:rsidRPr="00947234">
        <w:rPr>
          <w:sz w:val="28"/>
          <w:szCs w:val="28"/>
        </w:rPr>
        <w:t>. Помещения приема и выдачи документов оборудуются стендами (стойками), содержащими информацию о порядке предоставления муниципальных услуг.</w:t>
      </w:r>
    </w:p>
    <w:p w:rsidR="00423678" w:rsidRPr="00947234" w:rsidRDefault="00B8025B" w:rsidP="004954DF">
      <w:pPr>
        <w:tabs>
          <w:tab w:val="left" w:pos="142"/>
          <w:tab w:val="left" w:pos="284"/>
        </w:tabs>
        <w:ind w:left="-142" w:firstLine="426"/>
        <w:jc w:val="both"/>
        <w:rPr>
          <w:sz w:val="28"/>
          <w:szCs w:val="28"/>
        </w:rPr>
      </w:pPr>
      <w:r w:rsidRPr="00947234">
        <w:rPr>
          <w:sz w:val="28"/>
          <w:szCs w:val="28"/>
        </w:rPr>
        <w:t>2.14.</w:t>
      </w:r>
      <w:r w:rsidR="00423678" w:rsidRPr="00947234">
        <w:rPr>
          <w:sz w:val="28"/>
          <w:szCs w:val="28"/>
        </w:rPr>
        <w:t>3</w:t>
      </w:r>
      <w:r w:rsidRPr="00947234">
        <w:rPr>
          <w:sz w:val="28"/>
          <w:szCs w:val="28"/>
        </w:rPr>
        <w:t>. Рабочие места специалистов, осуществляющих предоставление муниципальной услуги, оборудуются средствами вычислительной техники и оргтехникой, позволяющими организовать исполнение муниципальной услуги в полном объеме.</w:t>
      </w:r>
    </w:p>
    <w:p w:rsidR="00166106" w:rsidRDefault="00B8025B" w:rsidP="00166106">
      <w:pPr>
        <w:tabs>
          <w:tab w:val="left" w:pos="142"/>
          <w:tab w:val="left" w:pos="284"/>
        </w:tabs>
        <w:ind w:left="-142" w:firstLine="426"/>
        <w:jc w:val="both"/>
        <w:rPr>
          <w:sz w:val="28"/>
          <w:szCs w:val="28"/>
        </w:rPr>
      </w:pPr>
      <w:r w:rsidRPr="00947234">
        <w:rPr>
          <w:sz w:val="28"/>
          <w:szCs w:val="28"/>
        </w:rPr>
        <w:t>2.14.</w:t>
      </w:r>
      <w:r w:rsidR="00423678" w:rsidRPr="00947234">
        <w:rPr>
          <w:sz w:val="28"/>
          <w:szCs w:val="28"/>
        </w:rPr>
        <w:t>4</w:t>
      </w:r>
      <w:r w:rsidRPr="00947234">
        <w:rPr>
          <w:sz w:val="28"/>
          <w:szCs w:val="28"/>
        </w:rPr>
        <w:t xml:space="preserve">. Места для проведения личного приема </w:t>
      </w:r>
      <w:r w:rsidR="00054FBD" w:rsidRPr="00947234">
        <w:rPr>
          <w:sz w:val="28"/>
          <w:szCs w:val="28"/>
        </w:rPr>
        <w:t>з</w:t>
      </w:r>
      <w:r w:rsidRPr="00947234">
        <w:rPr>
          <w:sz w:val="28"/>
          <w:szCs w:val="28"/>
        </w:rPr>
        <w:t>аявителей оборудуются столами, стульями, обеспечиваются канцелярскими принадлежностями для написания письменных обращений.</w:t>
      </w:r>
    </w:p>
    <w:p w:rsidR="00B8025B" w:rsidRPr="00166106" w:rsidRDefault="00B8025B" w:rsidP="00166106">
      <w:pPr>
        <w:tabs>
          <w:tab w:val="left" w:pos="142"/>
          <w:tab w:val="left" w:pos="284"/>
        </w:tabs>
        <w:ind w:left="-142"/>
        <w:jc w:val="both"/>
        <w:rPr>
          <w:sz w:val="28"/>
          <w:szCs w:val="28"/>
        </w:rPr>
      </w:pPr>
      <w:r w:rsidRPr="00166106">
        <w:rPr>
          <w:sz w:val="28"/>
          <w:szCs w:val="28"/>
        </w:rPr>
        <w:t>2.15. Показатели доступности и качества муниципальной услуги</w:t>
      </w:r>
    </w:p>
    <w:p w:rsidR="00B8025B" w:rsidRPr="00947234" w:rsidRDefault="00B8025B" w:rsidP="004954DF">
      <w:pPr>
        <w:tabs>
          <w:tab w:val="left" w:pos="142"/>
          <w:tab w:val="left" w:pos="284"/>
        </w:tabs>
        <w:ind w:left="-142" w:firstLine="426"/>
        <w:jc w:val="both"/>
        <w:rPr>
          <w:sz w:val="28"/>
          <w:szCs w:val="28"/>
        </w:rPr>
      </w:pPr>
      <w:r w:rsidRPr="00947234">
        <w:rPr>
          <w:sz w:val="28"/>
          <w:szCs w:val="28"/>
        </w:rPr>
        <w:t>2.15.1.  Показателями доступности предоставления муниципальной  услуги являются:</w:t>
      </w:r>
    </w:p>
    <w:p w:rsidR="00B8025B" w:rsidRPr="00947234" w:rsidRDefault="00B8025B" w:rsidP="004954DF">
      <w:pPr>
        <w:tabs>
          <w:tab w:val="left" w:pos="142"/>
          <w:tab w:val="left" w:pos="284"/>
        </w:tabs>
        <w:ind w:left="-142" w:firstLine="426"/>
        <w:jc w:val="both"/>
        <w:rPr>
          <w:sz w:val="28"/>
          <w:szCs w:val="28"/>
        </w:rPr>
      </w:pPr>
      <w:r w:rsidRPr="00947234">
        <w:rPr>
          <w:sz w:val="28"/>
          <w:szCs w:val="28"/>
        </w:rPr>
        <w:lastRenderedPageBreak/>
        <w:t xml:space="preserve">наличие исчерпывающей информации о способах, порядке и сроках предоставления услуги на информационных стендах, информационных ресурсах в сети Интернет, на Портале государственных и муниципальных услуг (функций) </w:t>
      </w:r>
      <w:r w:rsidR="001960F6" w:rsidRPr="00947234">
        <w:rPr>
          <w:sz w:val="28"/>
          <w:szCs w:val="28"/>
        </w:rPr>
        <w:t>Нижегоро</w:t>
      </w:r>
      <w:r w:rsidRPr="00947234">
        <w:rPr>
          <w:sz w:val="28"/>
          <w:szCs w:val="28"/>
        </w:rPr>
        <w:t>дской области;</w:t>
      </w:r>
    </w:p>
    <w:p w:rsidR="00B8025B" w:rsidRPr="00947234" w:rsidRDefault="00B8025B" w:rsidP="004954DF">
      <w:pPr>
        <w:tabs>
          <w:tab w:val="left" w:pos="142"/>
          <w:tab w:val="left" w:pos="284"/>
        </w:tabs>
        <w:ind w:left="-142" w:firstLine="426"/>
        <w:jc w:val="both"/>
        <w:rPr>
          <w:sz w:val="28"/>
          <w:szCs w:val="28"/>
        </w:rPr>
      </w:pPr>
      <w:r w:rsidRPr="00947234">
        <w:rPr>
          <w:sz w:val="28"/>
          <w:szCs w:val="28"/>
        </w:rPr>
        <w:t>информирование о ходе предоставления услуги при личном контакте, с использованием сети Интернет или средств телефонной связи;</w:t>
      </w:r>
    </w:p>
    <w:p w:rsidR="00B8025B" w:rsidRPr="00947234" w:rsidRDefault="00B8025B" w:rsidP="004954DF">
      <w:pPr>
        <w:tabs>
          <w:tab w:val="left" w:pos="142"/>
          <w:tab w:val="left" w:pos="284"/>
        </w:tabs>
        <w:ind w:left="-142" w:firstLine="426"/>
        <w:jc w:val="both"/>
        <w:rPr>
          <w:sz w:val="28"/>
          <w:szCs w:val="28"/>
        </w:rPr>
      </w:pPr>
      <w:r w:rsidRPr="00947234">
        <w:rPr>
          <w:sz w:val="28"/>
          <w:szCs w:val="28"/>
        </w:rPr>
        <w:t>взаимодействие заявителя с сотрудником в случае получения заявителем консультации на приеме;</w:t>
      </w:r>
    </w:p>
    <w:p w:rsidR="00B8025B" w:rsidRPr="00947234" w:rsidRDefault="00B8025B" w:rsidP="004954DF">
      <w:pPr>
        <w:tabs>
          <w:tab w:val="left" w:pos="142"/>
          <w:tab w:val="left" w:pos="284"/>
        </w:tabs>
        <w:ind w:left="-142" w:firstLine="426"/>
        <w:jc w:val="both"/>
        <w:rPr>
          <w:sz w:val="28"/>
          <w:szCs w:val="28"/>
        </w:rPr>
      </w:pPr>
      <w:r w:rsidRPr="00947234">
        <w:rPr>
          <w:sz w:val="28"/>
          <w:szCs w:val="28"/>
        </w:rPr>
        <w:t>наличие необходимого и достаточного количества сотрудников, а также помещений, в которых осуществляется прием и выдача документов заявителям;</w:t>
      </w:r>
    </w:p>
    <w:p w:rsidR="00B8025B" w:rsidRPr="00947234" w:rsidRDefault="00B8025B" w:rsidP="004954DF">
      <w:pPr>
        <w:tabs>
          <w:tab w:val="left" w:pos="142"/>
          <w:tab w:val="left" w:pos="284"/>
        </w:tabs>
        <w:ind w:left="-142" w:firstLine="426"/>
        <w:jc w:val="both"/>
        <w:rPr>
          <w:sz w:val="28"/>
          <w:szCs w:val="28"/>
        </w:rPr>
      </w:pPr>
      <w:r w:rsidRPr="00947234">
        <w:rPr>
          <w:sz w:val="28"/>
          <w:szCs w:val="28"/>
        </w:rPr>
        <w:t xml:space="preserve">возможность подачи документов для предоставления услуги в электронном виде с помощью информационных ресурсов в сети Интернет или Портала государственных и муниципальных услуг (функций) </w:t>
      </w:r>
      <w:r w:rsidR="001960F6" w:rsidRPr="00947234">
        <w:rPr>
          <w:sz w:val="28"/>
          <w:szCs w:val="28"/>
        </w:rPr>
        <w:t>Нижегоро</w:t>
      </w:r>
      <w:r w:rsidRPr="00947234">
        <w:rPr>
          <w:sz w:val="28"/>
          <w:szCs w:val="28"/>
        </w:rPr>
        <w:t xml:space="preserve">дской области </w:t>
      </w:r>
    </w:p>
    <w:p w:rsidR="00B8025B" w:rsidRPr="00947234" w:rsidRDefault="00B8025B" w:rsidP="004954DF">
      <w:pPr>
        <w:tabs>
          <w:tab w:val="left" w:pos="142"/>
          <w:tab w:val="left" w:pos="284"/>
        </w:tabs>
        <w:ind w:left="-142" w:firstLine="426"/>
        <w:jc w:val="both"/>
        <w:rPr>
          <w:sz w:val="28"/>
          <w:szCs w:val="28"/>
        </w:rPr>
      </w:pPr>
      <w:r w:rsidRPr="00947234">
        <w:rPr>
          <w:sz w:val="28"/>
          <w:szCs w:val="28"/>
        </w:rPr>
        <w:t xml:space="preserve">возможность </w:t>
      </w:r>
      <w:proofErr w:type="gramStart"/>
      <w:r w:rsidRPr="00947234">
        <w:rPr>
          <w:sz w:val="28"/>
          <w:szCs w:val="28"/>
        </w:rPr>
        <w:t>осуществления мониторинга хода предоставления  услуги</w:t>
      </w:r>
      <w:proofErr w:type="gramEnd"/>
      <w:r w:rsidRPr="00947234">
        <w:rPr>
          <w:sz w:val="28"/>
          <w:szCs w:val="28"/>
        </w:rPr>
        <w:t xml:space="preserve"> в электронном виде с использованием Портала государственных и муниципальных услуг (функций) </w:t>
      </w:r>
      <w:r w:rsidR="001960F6" w:rsidRPr="00947234">
        <w:rPr>
          <w:sz w:val="28"/>
          <w:szCs w:val="28"/>
        </w:rPr>
        <w:t>Нижегоро</w:t>
      </w:r>
      <w:r w:rsidRPr="00947234">
        <w:rPr>
          <w:sz w:val="28"/>
          <w:szCs w:val="28"/>
        </w:rPr>
        <w:t xml:space="preserve">дской области </w:t>
      </w:r>
    </w:p>
    <w:p w:rsidR="00B8025B" w:rsidRPr="00947234" w:rsidRDefault="00B8025B" w:rsidP="004954DF">
      <w:pPr>
        <w:tabs>
          <w:tab w:val="left" w:pos="142"/>
          <w:tab w:val="left" w:pos="284"/>
        </w:tabs>
        <w:ind w:left="-142" w:firstLine="426"/>
        <w:jc w:val="both"/>
        <w:rPr>
          <w:sz w:val="28"/>
          <w:szCs w:val="28"/>
        </w:rPr>
      </w:pPr>
      <w:r w:rsidRPr="00947234">
        <w:rPr>
          <w:sz w:val="28"/>
          <w:szCs w:val="28"/>
        </w:rPr>
        <w:t>2.15.2. Качество муниципальной услуги характеризуется отсутствием:</w:t>
      </w:r>
    </w:p>
    <w:p w:rsidR="00B8025B" w:rsidRPr="00947234" w:rsidRDefault="00B8025B" w:rsidP="004954DF">
      <w:pPr>
        <w:tabs>
          <w:tab w:val="left" w:pos="142"/>
          <w:tab w:val="left" w:pos="284"/>
        </w:tabs>
        <w:ind w:left="-142" w:firstLine="426"/>
        <w:jc w:val="both"/>
        <w:rPr>
          <w:sz w:val="28"/>
          <w:szCs w:val="28"/>
        </w:rPr>
      </w:pPr>
      <w:r w:rsidRPr="00947234">
        <w:rPr>
          <w:sz w:val="28"/>
          <w:szCs w:val="28"/>
        </w:rPr>
        <w:t>очередей при приеме и выдаче документов заявителям;</w:t>
      </w:r>
    </w:p>
    <w:p w:rsidR="00B8025B" w:rsidRPr="00947234" w:rsidRDefault="00B8025B" w:rsidP="004954DF">
      <w:pPr>
        <w:tabs>
          <w:tab w:val="left" w:pos="142"/>
          <w:tab w:val="left" w:pos="284"/>
        </w:tabs>
        <w:ind w:left="-142" w:firstLine="426"/>
        <w:jc w:val="both"/>
        <w:rPr>
          <w:sz w:val="28"/>
          <w:szCs w:val="28"/>
        </w:rPr>
      </w:pPr>
      <w:r w:rsidRPr="00947234">
        <w:rPr>
          <w:sz w:val="28"/>
          <w:szCs w:val="28"/>
        </w:rPr>
        <w:t>нарушений сроков предоставления услуги;</w:t>
      </w:r>
    </w:p>
    <w:p w:rsidR="00B8025B" w:rsidRPr="00947234" w:rsidRDefault="00B8025B" w:rsidP="004954DF">
      <w:pPr>
        <w:tabs>
          <w:tab w:val="left" w:pos="142"/>
          <w:tab w:val="left" w:pos="284"/>
        </w:tabs>
        <w:ind w:left="-142" w:firstLine="426"/>
        <w:jc w:val="both"/>
        <w:rPr>
          <w:sz w:val="28"/>
          <w:szCs w:val="28"/>
        </w:rPr>
      </w:pPr>
      <w:r w:rsidRPr="00947234">
        <w:rPr>
          <w:sz w:val="28"/>
          <w:szCs w:val="28"/>
        </w:rPr>
        <w:t>обоснованных жалоб и претензий на действия (бездействие) сотрудников, предоставляющих услугу.</w:t>
      </w:r>
    </w:p>
    <w:p w:rsidR="00762E62" w:rsidRPr="00537A7B" w:rsidRDefault="00B8025B" w:rsidP="00537A7B">
      <w:pPr>
        <w:pStyle w:val="a3"/>
        <w:tabs>
          <w:tab w:val="left" w:pos="142"/>
          <w:tab w:val="left" w:pos="284"/>
        </w:tabs>
        <w:ind w:left="-142"/>
        <w:jc w:val="both"/>
        <w:rPr>
          <w:color w:val="1D1B11"/>
          <w:szCs w:val="28"/>
        </w:rPr>
      </w:pPr>
      <w:r w:rsidRPr="00537A7B">
        <w:rPr>
          <w:color w:val="1D1B11"/>
          <w:szCs w:val="28"/>
        </w:rPr>
        <w:t>2.16</w:t>
      </w:r>
      <w:r w:rsidR="00762E62" w:rsidRPr="00537A7B">
        <w:rPr>
          <w:color w:val="1D1B11"/>
          <w:szCs w:val="28"/>
        </w:rPr>
        <w:t>. Особенности предоставления Муниципальной услуги в МФЦ.</w:t>
      </w:r>
    </w:p>
    <w:bookmarkEnd w:id="14"/>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Предоставление муниципальной услуги посредством МФЦ осуществляется в подразде</w:t>
      </w:r>
      <w:r w:rsidR="001960F6" w:rsidRPr="00947234">
        <w:rPr>
          <w:color w:val="1D1B11"/>
          <w:sz w:val="28"/>
          <w:szCs w:val="28"/>
        </w:rPr>
        <w:t>лении муниципального казенного</w:t>
      </w:r>
      <w:r w:rsidRPr="00947234">
        <w:rPr>
          <w:color w:val="1D1B11"/>
          <w:sz w:val="28"/>
          <w:szCs w:val="28"/>
        </w:rPr>
        <w:t xml:space="preserve"> учреждения </w:t>
      </w:r>
      <w:r w:rsidR="001960F6" w:rsidRPr="00947234">
        <w:rPr>
          <w:color w:val="000000"/>
          <w:sz w:val="28"/>
          <w:szCs w:val="28"/>
        </w:rPr>
        <w:t>«Многофункциональный центр предоставления государственных и муниципальных услуг населению и юридическим лицам на территории Большемурашкинского муниципального района»</w:t>
      </w:r>
      <w:r w:rsidR="001960F6" w:rsidRPr="00947234">
        <w:rPr>
          <w:color w:val="1D1B11"/>
          <w:sz w:val="28"/>
          <w:szCs w:val="28"/>
        </w:rPr>
        <w:t xml:space="preserve"> </w:t>
      </w:r>
      <w:r w:rsidRPr="00947234">
        <w:rPr>
          <w:color w:val="1D1B11"/>
          <w:sz w:val="28"/>
          <w:szCs w:val="28"/>
        </w:rPr>
        <w:t xml:space="preserve"> (далее – МФЦ) при наличии соглашения о взаимодействии между </w:t>
      </w:r>
      <w:r w:rsidR="001960F6" w:rsidRPr="00947234">
        <w:rPr>
          <w:color w:val="1D1B11"/>
          <w:sz w:val="28"/>
          <w:szCs w:val="28"/>
        </w:rPr>
        <w:t xml:space="preserve"> </w:t>
      </w:r>
      <w:r w:rsidRPr="00947234">
        <w:rPr>
          <w:color w:val="1D1B11"/>
          <w:sz w:val="28"/>
          <w:szCs w:val="28"/>
        </w:rPr>
        <w:t>МФЦ</w:t>
      </w:r>
      <w:r w:rsidR="001960F6" w:rsidRPr="00947234">
        <w:rPr>
          <w:color w:val="1D1B11"/>
          <w:sz w:val="28"/>
          <w:szCs w:val="28"/>
        </w:rPr>
        <w:t xml:space="preserve"> </w:t>
      </w:r>
      <w:r w:rsidRPr="00947234">
        <w:rPr>
          <w:color w:val="1D1B11"/>
          <w:sz w:val="28"/>
          <w:szCs w:val="28"/>
        </w:rPr>
        <w:t xml:space="preserve"> и Администрацией. </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bookmarkStart w:id="15" w:name="sub_2221"/>
      <w:r w:rsidRPr="00947234">
        <w:rPr>
          <w:color w:val="1D1B11"/>
          <w:sz w:val="28"/>
          <w:szCs w:val="28"/>
        </w:rPr>
        <w:t>2.16</w:t>
      </w:r>
      <w:r w:rsidR="00762E62" w:rsidRPr="00947234">
        <w:rPr>
          <w:color w:val="1D1B11"/>
          <w:sz w:val="28"/>
          <w:szCs w:val="28"/>
        </w:rPr>
        <w:t>.1. МФЦ осуществляет:</w:t>
      </w:r>
    </w:p>
    <w:bookmarkEnd w:id="15"/>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 взаимодействие с территориальными органами федеральных органов исполнительной власти, органами исполнительной власти </w:t>
      </w:r>
      <w:r w:rsidR="00FE132D" w:rsidRPr="00947234">
        <w:rPr>
          <w:color w:val="1D1B11"/>
          <w:sz w:val="28"/>
          <w:szCs w:val="28"/>
        </w:rPr>
        <w:t>Нижегоро</w:t>
      </w:r>
      <w:r w:rsidRPr="00947234">
        <w:rPr>
          <w:color w:val="1D1B11"/>
          <w:sz w:val="28"/>
          <w:szCs w:val="28"/>
        </w:rPr>
        <w:t xml:space="preserve">дской области, органами местного самоуправления </w:t>
      </w:r>
      <w:r w:rsidR="00FE132D" w:rsidRPr="00947234">
        <w:rPr>
          <w:color w:val="1D1B11"/>
          <w:sz w:val="28"/>
          <w:szCs w:val="28"/>
        </w:rPr>
        <w:t>Нижегоро</w:t>
      </w:r>
      <w:r w:rsidRPr="00947234">
        <w:rPr>
          <w:color w:val="1D1B11"/>
          <w:sz w:val="28"/>
          <w:szCs w:val="28"/>
        </w:rPr>
        <w:t>дской области и организациями, участвующими в предоставлении муниципальных услуг в рамках заключенных соглашений о взаимодействии;</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информирование граждан и организаций по вопросам предоставления муниципальных услуг;</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обработку персональных данных, связанных с предоставлением муниципальных услуг.</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bookmarkStart w:id="16" w:name="sub_2222"/>
      <w:r w:rsidRPr="00947234">
        <w:rPr>
          <w:color w:val="1D1B11"/>
          <w:sz w:val="28"/>
          <w:szCs w:val="28"/>
        </w:rPr>
        <w:t>2.16</w:t>
      </w:r>
      <w:r w:rsidR="00762E62" w:rsidRPr="00947234">
        <w:rPr>
          <w:color w:val="1D1B11"/>
          <w:sz w:val="28"/>
          <w:szCs w:val="28"/>
        </w:rPr>
        <w:t xml:space="preserve">.2. В случае подачи документов в </w:t>
      </w:r>
      <w:r w:rsidR="00054FBD" w:rsidRPr="00947234">
        <w:rPr>
          <w:color w:val="1D1B11"/>
          <w:sz w:val="28"/>
          <w:szCs w:val="28"/>
        </w:rPr>
        <w:t>а</w:t>
      </w:r>
      <w:r w:rsidR="00762E62" w:rsidRPr="00947234">
        <w:rPr>
          <w:color w:val="1D1B11"/>
          <w:sz w:val="28"/>
          <w:szCs w:val="28"/>
        </w:rPr>
        <w:t xml:space="preserve">дминистрацию посредством МФЦ специалист МФЦ, осуществляющий прием документов, представленных для получения </w:t>
      </w:r>
      <w:r w:rsidR="00054FBD" w:rsidRPr="00947234">
        <w:rPr>
          <w:color w:val="1D1B11"/>
          <w:sz w:val="28"/>
          <w:szCs w:val="28"/>
        </w:rPr>
        <w:t>м</w:t>
      </w:r>
      <w:r w:rsidR="00762E62" w:rsidRPr="00947234">
        <w:rPr>
          <w:color w:val="1D1B11"/>
          <w:sz w:val="28"/>
          <w:szCs w:val="28"/>
        </w:rPr>
        <w:t>униципальной услуги, выполняет следующие действия:</w:t>
      </w:r>
    </w:p>
    <w:bookmarkEnd w:id="16"/>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а) определяет предмет обращения;</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б) проводит проверку полномочий лица, подающего документы;</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lastRenderedPageBreak/>
        <w:t>в) проводит проверку правильности заполнения запроса;</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г) осуществляет сканирование представленных документов, формирует электронное дело</w:t>
      </w:r>
      <w:r w:rsidR="00431E51" w:rsidRPr="00947234">
        <w:rPr>
          <w:color w:val="1D1B11"/>
          <w:sz w:val="28"/>
          <w:szCs w:val="28"/>
        </w:rPr>
        <w:t xml:space="preserve"> или на бумажном носителе</w:t>
      </w:r>
      <w:r w:rsidRPr="00947234">
        <w:rPr>
          <w:color w:val="1D1B11"/>
          <w:sz w:val="28"/>
          <w:szCs w:val="28"/>
        </w:rPr>
        <w:t xml:space="preserve">,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054FBD" w:rsidRPr="00947234">
        <w:rPr>
          <w:color w:val="1D1B11"/>
          <w:sz w:val="28"/>
          <w:szCs w:val="28"/>
        </w:rPr>
        <w:t>м</w:t>
      </w:r>
      <w:r w:rsidRPr="00947234">
        <w:rPr>
          <w:color w:val="1D1B11"/>
          <w:sz w:val="28"/>
          <w:szCs w:val="28"/>
        </w:rPr>
        <w:t>униципальной услугой;</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д) заверяет электронное дело своей </w:t>
      </w:r>
      <w:hyperlink r:id="rId10" w:history="1">
        <w:r w:rsidRPr="00947234">
          <w:rPr>
            <w:color w:val="1D1B11"/>
            <w:sz w:val="28"/>
            <w:szCs w:val="28"/>
          </w:rPr>
          <w:t>электронной подписью</w:t>
        </w:r>
      </w:hyperlink>
      <w:r w:rsidRPr="00947234">
        <w:rPr>
          <w:color w:val="1D1B11"/>
          <w:sz w:val="28"/>
          <w:szCs w:val="28"/>
        </w:rPr>
        <w:t xml:space="preserve"> (далее - ЭП);</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е) направляет копии документов и реестр документов в </w:t>
      </w:r>
      <w:r w:rsidR="00054FBD" w:rsidRPr="00947234">
        <w:rPr>
          <w:color w:val="1D1B11"/>
          <w:sz w:val="28"/>
          <w:szCs w:val="28"/>
        </w:rPr>
        <w:t>а</w:t>
      </w:r>
      <w:r w:rsidRPr="00947234">
        <w:rPr>
          <w:color w:val="1D1B11"/>
          <w:sz w:val="28"/>
          <w:szCs w:val="28"/>
        </w:rPr>
        <w:t>дминистрацию:</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 в электронном виде (в составе пакетов электронных дел) в </w:t>
      </w:r>
      <w:r w:rsidR="00825FA0" w:rsidRPr="00947234">
        <w:rPr>
          <w:color w:val="1D1B11"/>
          <w:sz w:val="28"/>
          <w:szCs w:val="28"/>
        </w:rPr>
        <w:t xml:space="preserve">день </w:t>
      </w:r>
      <w:r w:rsidRPr="00947234">
        <w:rPr>
          <w:color w:val="1D1B11"/>
          <w:sz w:val="28"/>
          <w:szCs w:val="28"/>
        </w:rPr>
        <w:t>обращения заявителя в МФЦ;</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По окончании приема документов специалист МФЦ выдает заявителю расписку в приеме документов.</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bookmarkStart w:id="17" w:name="sub_2223"/>
      <w:r w:rsidRPr="00947234">
        <w:rPr>
          <w:color w:val="1D1B11"/>
          <w:sz w:val="28"/>
          <w:szCs w:val="28"/>
        </w:rPr>
        <w:t>2.16</w:t>
      </w:r>
      <w:r w:rsidR="00762E62" w:rsidRPr="00947234">
        <w:rPr>
          <w:color w:val="1D1B11"/>
          <w:sz w:val="28"/>
          <w:szCs w:val="28"/>
        </w:rPr>
        <w:t xml:space="preserve">.3. При указании заявителем места получения ответа (результата предоставления </w:t>
      </w:r>
      <w:r w:rsidR="00054FBD" w:rsidRPr="00947234">
        <w:rPr>
          <w:color w:val="1D1B11"/>
          <w:sz w:val="28"/>
          <w:szCs w:val="28"/>
        </w:rPr>
        <w:t>м</w:t>
      </w:r>
      <w:r w:rsidR="00762E62" w:rsidRPr="00947234">
        <w:rPr>
          <w:color w:val="1D1B11"/>
          <w:sz w:val="28"/>
          <w:szCs w:val="28"/>
        </w:rPr>
        <w:t xml:space="preserve">униципальной услуги) посредством МФЦ должностное лицо </w:t>
      </w:r>
      <w:r w:rsidR="00054FBD" w:rsidRPr="00947234">
        <w:rPr>
          <w:color w:val="1D1B11"/>
          <w:sz w:val="28"/>
          <w:szCs w:val="28"/>
        </w:rPr>
        <w:t>а</w:t>
      </w:r>
      <w:r w:rsidR="00762E62" w:rsidRPr="00947234">
        <w:rPr>
          <w:color w:val="1D1B11"/>
          <w:sz w:val="28"/>
          <w:szCs w:val="28"/>
        </w:rPr>
        <w:t>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7"/>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на бумажном носителе - в срок не более 3 дней со дня принятия решения о предоставлении (отказе в предоставлении) заявителю услуги.</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Указанные в настоящем пункте документы направляются в МФЦ не позднее </w:t>
      </w:r>
      <w:r w:rsidR="00685B8E" w:rsidRPr="00947234">
        <w:rPr>
          <w:color w:val="1D1B11"/>
          <w:sz w:val="28"/>
          <w:szCs w:val="28"/>
        </w:rPr>
        <w:t xml:space="preserve">2 </w:t>
      </w:r>
      <w:r w:rsidRPr="00947234">
        <w:rPr>
          <w:color w:val="1D1B11"/>
          <w:sz w:val="28"/>
          <w:szCs w:val="28"/>
        </w:rPr>
        <w:t xml:space="preserve">рабочих дней до окончания срока предоставления </w:t>
      </w:r>
      <w:r w:rsidR="00054FBD" w:rsidRPr="00947234">
        <w:rPr>
          <w:color w:val="1D1B11"/>
          <w:sz w:val="28"/>
          <w:szCs w:val="28"/>
        </w:rPr>
        <w:t>м</w:t>
      </w:r>
      <w:r w:rsidRPr="00947234">
        <w:rPr>
          <w:color w:val="1D1B11"/>
          <w:sz w:val="28"/>
          <w:szCs w:val="28"/>
        </w:rPr>
        <w:t>униципальной услуги.</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Специалист МФЦ, ответственный за выдачу документов, полученных от </w:t>
      </w:r>
      <w:r w:rsidR="00054FBD" w:rsidRPr="00947234">
        <w:rPr>
          <w:color w:val="1D1B11"/>
          <w:sz w:val="28"/>
          <w:szCs w:val="28"/>
        </w:rPr>
        <w:t>а</w:t>
      </w:r>
      <w:r w:rsidRPr="00947234">
        <w:rPr>
          <w:color w:val="1D1B11"/>
          <w:sz w:val="28"/>
          <w:szCs w:val="28"/>
        </w:rPr>
        <w:t xml:space="preserve">дминистрации по результатам рассмотрения представленных заявителем документов, в день их получения от </w:t>
      </w:r>
      <w:r w:rsidR="00054FBD" w:rsidRPr="00947234">
        <w:rPr>
          <w:color w:val="1D1B11"/>
          <w:sz w:val="28"/>
          <w:szCs w:val="28"/>
        </w:rPr>
        <w:t>а</w:t>
      </w:r>
      <w:r w:rsidRPr="00947234">
        <w:rPr>
          <w:color w:val="1D1B11"/>
          <w:sz w:val="28"/>
          <w:szCs w:val="28"/>
        </w:rPr>
        <w:t>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762E62" w:rsidRPr="00537A7B" w:rsidRDefault="00B8025B" w:rsidP="00537A7B">
      <w:pPr>
        <w:widowControl w:val="0"/>
        <w:tabs>
          <w:tab w:val="left" w:pos="142"/>
          <w:tab w:val="left" w:pos="284"/>
        </w:tabs>
        <w:autoSpaceDE w:val="0"/>
        <w:autoSpaceDN w:val="0"/>
        <w:adjustRightInd w:val="0"/>
        <w:ind w:left="-142"/>
        <w:jc w:val="both"/>
        <w:rPr>
          <w:color w:val="1D1B11"/>
          <w:sz w:val="28"/>
          <w:szCs w:val="28"/>
        </w:rPr>
      </w:pPr>
      <w:r w:rsidRPr="00537A7B">
        <w:rPr>
          <w:color w:val="1D1B11"/>
          <w:sz w:val="28"/>
          <w:szCs w:val="28"/>
        </w:rPr>
        <w:t>2.17</w:t>
      </w:r>
      <w:r w:rsidR="00762E62" w:rsidRPr="00537A7B">
        <w:rPr>
          <w:color w:val="1D1B11"/>
          <w:sz w:val="28"/>
          <w:szCs w:val="28"/>
        </w:rPr>
        <w:t>. Особенности предоставления муниципальной услуги в электронном виде.</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Деятельность </w:t>
      </w:r>
      <w:proofErr w:type="gramStart"/>
      <w:r w:rsidRPr="00947234">
        <w:rPr>
          <w:color w:val="1D1B11"/>
          <w:sz w:val="28"/>
          <w:szCs w:val="28"/>
        </w:rPr>
        <w:t>ПГУ</w:t>
      </w:r>
      <w:proofErr w:type="gramEnd"/>
      <w:r w:rsidRPr="00947234">
        <w:rPr>
          <w:color w:val="1D1B11"/>
          <w:sz w:val="28"/>
          <w:szCs w:val="28"/>
        </w:rPr>
        <w:t xml:space="preserve"> </w:t>
      </w:r>
      <w:r w:rsidR="00577A36" w:rsidRPr="00947234">
        <w:rPr>
          <w:color w:val="1D1B11"/>
          <w:sz w:val="28"/>
          <w:szCs w:val="28"/>
        </w:rPr>
        <w:t>Н</w:t>
      </w:r>
      <w:r w:rsidRPr="00947234">
        <w:rPr>
          <w:color w:val="1D1B11"/>
          <w:sz w:val="28"/>
          <w:szCs w:val="28"/>
        </w:rPr>
        <w:t>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2.17</w:t>
      </w:r>
      <w:r w:rsidR="00762E62" w:rsidRPr="00947234">
        <w:rPr>
          <w:color w:val="1D1B11"/>
          <w:sz w:val="28"/>
          <w:szCs w:val="28"/>
        </w:rPr>
        <w:t xml:space="preserve">.1. Для получения муниципальной услуги через </w:t>
      </w:r>
      <w:proofErr w:type="gramStart"/>
      <w:r w:rsidR="00762E62" w:rsidRPr="00947234">
        <w:rPr>
          <w:color w:val="1D1B11"/>
          <w:sz w:val="28"/>
          <w:szCs w:val="28"/>
        </w:rPr>
        <w:t>ПГУ</w:t>
      </w:r>
      <w:proofErr w:type="gramEnd"/>
      <w:r w:rsidR="00762E62" w:rsidRPr="00947234">
        <w:rPr>
          <w:color w:val="1D1B11"/>
          <w:sz w:val="28"/>
          <w:szCs w:val="28"/>
        </w:rPr>
        <w:t xml:space="preserve"> </w:t>
      </w:r>
      <w:r w:rsidR="00577A36" w:rsidRPr="00947234">
        <w:rPr>
          <w:color w:val="1D1B11"/>
          <w:sz w:val="28"/>
          <w:szCs w:val="28"/>
        </w:rPr>
        <w:t xml:space="preserve"> Н</w:t>
      </w:r>
      <w:r w:rsidR="00762E62" w:rsidRPr="00947234">
        <w:rPr>
          <w:color w:val="1D1B11"/>
          <w:sz w:val="28"/>
          <w:szCs w:val="28"/>
        </w:rPr>
        <w:t xml:space="preserve">О заявителю необходимо предварительно пройти процесс регистрации в Единой системе идентификации и аутентификации (далее – ЕСИА). </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2.17</w:t>
      </w:r>
      <w:r w:rsidR="00762E62" w:rsidRPr="00947234">
        <w:rPr>
          <w:color w:val="1D1B11"/>
          <w:sz w:val="28"/>
          <w:szCs w:val="28"/>
        </w:rPr>
        <w:t xml:space="preserve">.2. Муниципальная услуга может быть получена через </w:t>
      </w:r>
      <w:proofErr w:type="gramStart"/>
      <w:r w:rsidR="00762E62" w:rsidRPr="00947234">
        <w:rPr>
          <w:color w:val="1D1B11"/>
          <w:sz w:val="28"/>
          <w:szCs w:val="28"/>
        </w:rPr>
        <w:t>ПГУ</w:t>
      </w:r>
      <w:proofErr w:type="gramEnd"/>
      <w:r w:rsidR="00762E62" w:rsidRPr="00947234">
        <w:rPr>
          <w:color w:val="1D1B11"/>
          <w:sz w:val="28"/>
          <w:szCs w:val="28"/>
        </w:rPr>
        <w:t xml:space="preserve"> </w:t>
      </w:r>
      <w:r w:rsidR="00577A36" w:rsidRPr="00947234">
        <w:rPr>
          <w:color w:val="1D1B11"/>
          <w:sz w:val="28"/>
          <w:szCs w:val="28"/>
        </w:rPr>
        <w:t>Н</w:t>
      </w:r>
      <w:r w:rsidR="00762E62" w:rsidRPr="00947234">
        <w:rPr>
          <w:color w:val="1D1B11"/>
          <w:sz w:val="28"/>
          <w:szCs w:val="28"/>
        </w:rPr>
        <w:t xml:space="preserve">О следующими способами: </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с обязательной личной явкой на прием в </w:t>
      </w:r>
      <w:r w:rsidR="004A4539" w:rsidRPr="00947234">
        <w:rPr>
          <w:color w:val="1D1B11"/>
          <w:sz w:val="28"/>
          <w:szCs w:val="28"/>
        </w:rPr>
        <w:t>а</w:t>
      </w:r>
      <w:r w:rsidRPr="00947234">
        <w:rPr>
          <w:color w:val="1D1B11"/>
          <w:sz w:val="28"/>
          <w:szCs w:val="28"/>
        </w:rPr>
        <w:t>дминистрацию;</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без личной явки на прием в </w:t>
      </w:r>
      <w:r w:rsidR="004A4539" w:rsidRPr="00947234">
        <w:rPr>
          <w:color w:val="1D1B11"/>
          <w:sz w:val="28"/>
          <w:szCs w:val="28"/>
        </w:rPr>
        <w:t>а</w:t>
      </w:r>
      <w:r w:rsidRPr="00947234">
        <w:rPr>
          <w:color w:val="1D1B11"/>
          <w:sz w:val="28"/>
          <w:szCs w:val="28"/>
        </w:rPr>
        <w:t xml:space="preserve">дминистрацию. </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2.17</w:t>
      </w:r>
      <w:r w:rsidR="00762E62" w:rsidRPr="00947234">
        <w:rPr>
          <w:color w:val="1D1B11"/>
          <w:sz w:val="28"/>
          <w:szCs w:val="28"/>
        </w:rPr>
        <w:t>.3.  Для получения муниципальной услуги без личной явки на приём в</w:t>
      </w:r>
      <w:r w:rsidR="00D22F7D" w:rsidRPr="00947234">
        <w:rPr>
          <w:color w:val="1D1B11"/>
          <w:sz w:val="28"/>
          <w:szCs w:val="28"/>
        </w:rPr>
        <w:t xml:space="preserve"> </w:t>
      </w:r>
      <w:r w:rsidR="004A4539" w:rsidRPr="00947234">
        <w:rPr>
          <w:color w:val="1D1B11"/>
          <w:sz w:val="28"/>
          <w:szCs w:val="28"/>
        </w:rPr>
        <w:lastRenderedPageBreak/>
        <w:t>а</w:t>
      </w:r>
      <w:r w:rsidR="00762E62" w:rsidRPr="00947234">
        <w:rPr>
          <w:color w:val="1D1B11"/>
          <w:sz w:val="28"/>
          <w:szCs w:val="28"/>
        </w:rPr>
        <w:t xml:space="preserve">дминистрацию заявителю необходимо предварительно оформить квалифицированную ЭП для </w:t>
      </w:r>
      <w:proofErr w:type="gramStart"/>
      <w:r w:rsidR="00762E62" w:rsidRPr="00947234">
        <w:rPr>
          <w:color w:val="1D1B11"/>
          <w:sz w:val="28"/>
          <w:szCs w:val="28"/>
        </w:rPr>
        <w:t>заверения заявления</w:t>
      </w:r>
      <w:proofErr w:type="gramEnd"/>
      <w:r w:rsidR="00762E62" w:rsidRPr="00947234">
        <w:rPr>
          <w:color w:val="1D1B11"/>
          <w:sz w:val="28"/>
          <w:szCs w:val="28"/>
        </w:rPr>
        <w:t xml:space="preserve"> и документов, поданных в электронном виде на ПГУ </w:t>
      </w:r>
      <w:r w:rsidR="00FC082D" w:rsidRPr="00947234">
        <w:rPr>
          <w:color w:val="1D1B11"/>
          <w:sz w:val="28"/>
          <w:szCs w:val="28"/>
        </w:rPr>
        <w:t>Н</w:t>
      </w:r>
      <w:r w:rsidR="00762E62" w:rsidRPr="00947234">
        <w:rPr>
          <w:color w:val="1D1B11"/>
          <w:sz w:val="28"/>
          <w:szCs w:val="28"/>
        </w:rPr>
        <w:t xml:space="preserve">О. </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2.17</w:t>
      </w:r>
      <w:r w:rsidR="00762E62" w:rsidRPr="00947234">
        <w:rPr>
          <w:color w:val="1D1B11"/>
          <w:sz w:val="28"/>
          <w:szCs w:val="28"/>
        </w:rPr>
        <w:t xml:space="preserve">.4. Для подачи заявления через </w:t>
      </w:r>
      <w:proofErr w:type="gramStart"/>
      <w:r w:rsidR="00762E62" w:rsidRPr="00947234">
        <w:rPr>
          <w:color w:val="1D1B11"/>
          <w:sz w:val="28"/>
          <w:szCs w:val="28"/>
        </w:rPr>
        <w:t>ПГУ</w:t>
      </w:r>
      <w:proofErr w:type="gramEnd"/>
      <w:r w:rsidR="00762E62" w:rsidRPr="00947234">
        <w:rPr>
          <w:color w:val="1D1B11"/>
          <w:sz w:val="28"/>
          <w:szCs w:val="28"/>
        </w:rPr>
        <w:t xml:space="preserve"> </w:t>
      </w:r>
      <w:r w:rsidR="00FC082D" w:rsidRPr="00947234">
        <w:rPr>
          <w:color w:val="1D1B11"/>
          <w:sz w:val="28"/>
          <w:szCs w:val="28"/>
        </w:rPr>
        <w:t>Н</w:t>
      </w:r>
      <w:r w:rsidR="00762E62" w:rsidRPr="00947234">
        <w:rPr>
          <w:color w:val="1D1B11"/>
          <w:sz w:val="28"/>
          <w:szCs w:val="28"/>
        </w:rPr>
        <w:t>О заявитель должен выполнить следующие действия:</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пройти идентификацию и аутентификацию в ЕСИА;</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в личном кабинете на </w:t>
      </w:r>
      <w:proofErr w:type="gramStart"/>
      <w:r w:rsidRPr="00947234">
        <w:rPr>
          <w:color w:val="1D1B11"/>
          <w:sz w:val="28"/>
          <w:szCs w:val="28"/>
        </w:rPr>
        <w:t>ПГУ</w:t>
      </w:r>
      <w:proofErr w:type="gramEnd"/>
      <w:r w:rsidRPr="00947234">
        <w:rPr>
          <w:color w:val="1D1B11"/>
          <w:sz w:val="28"/>
          <w:szCs w:val="28"/>
        </w:rPr>
        <w:t xml:space="preserve"> </w:t>
      </w:r>
      <w:r w:rsidR="00FC082D" w:rsidRPr="00947234">
        <w:rPr>
          <w:color w:val="1D1B11"/>
          <w:sz w:val="28"/>
          <w:szCs w:val="28"/>
        </w:rPr>
        <w:t>Н</w:t>
      </w:r>
      <w:r w:rsidRPr="00947234">
        <w:rPr>
          <w:color w:val="1D1B11"/>
          <w:sz w:val="28"/>
          <w:szCs w:val="28"/>
        </w:rPr>
        <w:t>О  заполнить в электронном виде заявление на оказание услуги;</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приложить к заявлению отсканированные образы документов, необходимых для получения услуги;</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в случае</w:t>
      </w:r>
      <w:proofErr w:type="gramStart"/>
      <w:r w:rsidRPr="00947234">
        <w:rPr>
          <w:color w:val="1D1B11"/>
          <w:sz w:val="28"/>
          <w:szCs w:val="28"/>
        </w:rPr>
        <w:t>,</w:t>
      </w:r>
      <w:proofErr w:type="gramEnd"/>
      <w:r w:rsidRPr="00947234">
        <w:rPr>
          <w:color w:val="1D1B11"/>
          <w:sz w:val="28"/>
          <w:szCs w:val="28"/>
        </w:rPr>
        <w:t xml:space="preserve"> если заявитель выбрал способ оказания услуги без личной явки на прием в </w:t>
      </w:r>
      <w:r w:rsidR="004A4539" w:rsidRPr="00947234">
        <w:rPr>
          <w:color w:val="1D1B11"/>
          <w:sz w:val="28"/>
          <w:szCs w:val="28"/>
        </w:rPr>
        <w:t>а</w:t>
      </w:r>
      <w:r w:rsidRPr="00947234">
        <w:rPr>
          <w:color w:val="1D1B11"/>
          <w:sz w:val="28"/>
          <w:szCs w:val="28"/>
        </w:rPr>
        <w:t>дминистрацию - заверить заявление и прилагаемые к нему отсканированные документы (далее</w:t>
      </w:r>
      <w:r w:rsidR="00C41664" w:rsidRPr="00947234">
        <w:rPr>
          <w:color w:val="1D1B11"/>
          <w:sz w:val="28"/>
          <w:szCs w:val="28"/>
        </w:rPr>
        <w:t xml:space="preserve"> </w:t>
      </w:r>
      <w:r w:rsidRPr="00947234">
        <w:rPr>
          <w:color w:val="1D1B11"/>
          <w:sz w:val="28"/>
          <w:szCs w:val="28"/>
        </w:rPr>
        <w:t>- пакет электронных документов) полученной ранее квалифицированной ЭП;</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в случае</w:t>
      </w:r>
      <w:proofErr w:type="gramStart"/>
      <w:r w:rsidRPr="00947234">
        <w:rPr>
          <w:color w:val="1D1B11"/>
          <w:sz w:val="28"/>
          <w:szCs w:val="28"/>
        </w:rPr>
        <w:t>,</w:t>
      </w:r>
      <w:proofErr w:type="gramEnd"/>
      <w:r w:rsidRPr="00947234">
        <w:rPr>
          <w:color w:val="1D1B11"/>
          <w:sz w:val="28"/>
          <w:szCs w:val="28"/>
        </w:rPr>
        <w:t xml:space="preserve"> если заявитель выбрал способ оказания услуги с личной явкой на прием в </w:t>
      </w:r>
      <w:r w:rsidR="004A4539" w:rsidRPr="00947234">
        <w:rPr>
          <w:color w:val="1D1B11"/>
          <w:sz w:val="28"/>
          <w:szCs w:val="28"/>
        </w:rPr>
        <w:t>а</w:t>
      </w:r>
      <w:r w:rsidRPr="00947234">
        <w:rPr>
          <w:color w:val="1D1B11"/>
          <w:sz w:val="28"/>
          <w:szCs w:val="28"/>
        </w:rPr>
        <w:t>дминистрацию - заверение пакета электронных документов квалифицированной ЭП не требуется;</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направить пакет электронных документов в </w:t>
      </w:r>
      <w:r w:rsidR="004A4539" w:rsidRPr="00947234">
        <w:rPr>
          <w:color w:val="1D1B11"/>
          <w:sz w:val="28"/>
          <w:szCs w:val="28"/>
        </w:rPr>
        <w:t>а</w:t>
      </w:r>
      <w:r w:rsidRPr="00947234">
        <w:rPr>
          <w:color w:val="1D1B11"/>
          <w:sz w:val="28"/>
          <w:szCs w:val="28"/>
        </w:rPr>
        <w:t xml:space="preserve">дминистрацию посредством функционала ПГУ </w:t>
      </w:r>
      <w:r w:rsidR="00FC082D" w:rsidRPr="00947234">
        <w:rPr>
          <w:color w:val="1D1B11"/>
          <w:sz w:val="28"/>
          <w:szCs w:val="28"/>
        </w:rPr>
        <w:t>Н</w:t>
      </w:r>
      <w:r w:rsidRPr="00947234">
        <w:rPr>
          <w:color w:val="1D1B11"/>
          <w:sz w:val="28"/>
          <w:szCs w:val="28"/>
        </w:rPr>
        <w:t xml:space="preserve">О. </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2.17</w:t>
      </w:r>
      <w:r w:rsidR="00762E62" w:rsidRPr="00947234">
        <w:rPr>
          <w:color w:val="1D1B11"/>
          <w:sz w:val="28"/>
          <w:szCs w:val="28"/>
        </w:rPr>
        <w:t>.5</w:t>
      </w:r>
      <w:proofErr w:type="gramStart"/>
      <w:r w:rsidR="00762E62" w:rsidRPr="00947234">
        <w:rPr>
          <w:color w:val="1D1B11"/>
          <w:sz w:val="28"/>
          <w:szCs w:val="28"/>
        </w:rPr>
        <w:t xml:space="preserve">  В</w:t>
      </w:r>
      <w:proofErr w:type="gramEnd"/>
      <w:r w:rsidR="00762E62" w:rsidRPr="00947234">
        <w:rPr>
          <w:color w:val="1D1B11"/>
          <w:sz w:val="28"/>
          <w:szCs w:val="28"/>
        </w:rPr>
        <w:t xml:space="preserve"> результате направления пакета электронных документов посредством ПГУ </w:t>
      </w:r>
      <w:r w:rsidR="00FC082D" w:rsidRPr="00947234">
        <w:rPr>
          <w:color w:val="1D1B11"/>
          <w:sz w:val="28"/>
          <w:szCs w:val="28"/>
        </w:rPr>
        <w:t>Н</w:t>
      </w:r>
      <w:r w:rsidR="00762E62" w:rsidRPr="00947234">
        <w:rPr>
          <w:color w:val="1D1B11"/>
          <w:sz w:val="28"/>
          <w:szCs w:val="28"/>
        </w:rPr>
        <w:t>О в соответствии с требованиями пункта 2.</w:t>
      </w:r>
      <w:r w:rsidR="003D753F" w:rsidRPr="00947234">
        <w:rPr>
          <w:color w:val="1D1B11"/>
          <w:sz w:val="28"/>
          <w:szCs w:val="28"/>
        </w:rPr>
        <w:t>1</w:t>
      </w:r>
      <w:r w:rsidR="00FC082D" w:rsidRPr="00947234">
        <w:rPr>
          <w:color w:val="1D1B11"/>
          <w:sz w:val="28"/>
          <w:szCs w:val="28"/>
        </w:rPr>
        <w:t>7</w:t>
      </w:r>
      <w:r w:rsidR="003D753F" w:rsidRPr="00947234">
        <w:rPr>
          <w:color w:val="1D1B11"/>
          <w:sz w:val="28"/>
          <w:szCs w:val="28"/>
        </w:rPr>
        <w:t xml:space="preserve">.4 </w:t>
      </w:r>
      <w:r w:rsidR="00762E62" w:rsidRPr="00947234">
        <w:rPr>
          <w:color w:val="1D1B11"/>
          <w:sz w:val="28"/>
          <w:szCs w:val="28"/>
        </w:rPr>
        <w:t xml:space="preserve">автоматизированной информационной системой межведомственного электронного взаимодействия </w:t>
      </w:r>
      <w:r w:rsidR="00FC082D" w:rsidRPr="00947234">
        <w:rPr>
          <w:color w:val="1D1B11"/>
          <w:sz w:val="28"/>
          <w:szCs w:val="28"/>
        </w:rPr>
        <w:t>Нижегоро</w:t>
      </w:r>
      <w:r w:rsidR="00762E62" w:rsidRPr="00947234">
        <w:rPr>
          <w:color w:val="1D1B11"/>
          <w:sz w:val="28"/>
          <w:szCs w:val="28"/>
        </w:rPr>
        <w:t>дской области (далее  - АИС «</w:t>
      </w:r>
      <w:proofErr w:type="spellStart"/>
      <w:r w:rsidR="00762E62" w:rsidRPr="00947234">
        <w:rPr>
          <w:color w:val="1D1B11"/>
          <w:sz w:val="28"/>
          <w:szCs w:val="28"/>
        </w:rPr>
        <w:t>Межвед</w:t>
      </w:r>
      <w:proofErr w:type="spellEnd"/>
      <w:r w:rsidR="00762E62" w:rsidRPr="00947234">
        <w:rPr>
          <w:color w:val="1D1B11"/>
          <w:sz w:val="28"/>
          <w:szCs w:val="28"/>
        </w:rPr>
        <w:t xml:space="preserve"> </w:t>
      </w:r>
      <w:r w:rsidR="00FC082D" w:rsidRPr="00947234">
        <w:rPr>
          <w:color w:val="1D1B11"/>
          <w:sz w:val="28"/>
          <w:szCs w:val="28"/>
        </w:rPr>
        <w:t>Н</w:t>
      </w:r>
      <w:r w:rsidR="00762E62" w:rsidRPr="00947234">
        <w:rPr>
          <w:color w:val="1D1B11"/>
          <w:sz w:val="28"/>
          <w:szCs w:val="28"/>
        </w:rPr>
        <w:t xml:space="preserve">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w:t>
      </w:r>
      <w:r w:rsidR="00FC082D" w:rsidRPr="00947234">
        <w:rPr>
          <w:color w:val="1D1B11"/>
          <w:sz w:val="28"/>
          <w:szCs w:val="28"/>
        </w:rPr>
        <w:t>Н</w:t>
      </w:r>
      <w:r w:rsidR="00762E62" w:rsidRPr="00947234">
        <w:rPr>
          <w:color w:val="1D1B11"/>
          <w:sz w:val="28"/>
          <w:szCs w:val="28"/>
        </w:rPr>
        <w:t xml:space="preserve">О. </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2.17</w:t>
      </w:r>
      <w:r w:rsidR="00762E62" w:rsidRPr="00947234">
        <w:rPr>
          <w:color w:val="1D1B11"/>
          <w:sz w:val="28"/>
          <w:szCs w:val="28"/>
        </w:rPr>
        <w:t>.6</w:t>
      </w:r>
      <w:proofErr w:type="gramStart"/>
      <w:r w:rsidR="00762E62" w:rsidRPr="00947234">
        <w:rPr>
          <w:color w:val="1D1B11"/>
          <w:sz w:val="28"/>
          <w:szCs w:val="28"/>
        </w:rPr>
        <w:t xml:space="preserve"> П</w:t>
      </w:r>
      <w:proofErr w:type="gramEnd"/>
      <w:r w:rsidR="00762E62" w:rsidRPr="00947234">
        <w:rPr>
          <w:color w:val="1D1B11"/>
          <w:sz w:val="28"/>
          <w:szCs w:val="28"/>
        </w:rPr>
        <w:t xml:space="preserve">ри предоставлении муниципальной услуги через ПГУ </w:t>
      </w:r>
      <w:r w:rsidR="00FC082D" w:rsidRPr="00947234">
        <w:rPr>
          <w:color w:val="1D1B11"/>
          <w:sz w:val="28"/>
          <w:szCs w:val="28"/>
        </w:rPr>
        <w:t>Н</w:t>
      </w:r>
      <w:r w:rsidR="00762E62" w:rsidRPr="00947234">
        <w:rPr>
          <w:color w:val="1D1B11"/>
          <w:sz w:val="28"/>
          <w:szCs w:val="28"/>
        </w:rPr>
        <w:t xml:space="preserve">О, в случае если заявитель подписывает заявление квалифицированной ЭП, должностное лицо </w:t>
      </w:r>
      <w:r w:rsidR="004A4539" w:rsidRPr="00947234">
        <w:rPr>
          <w:color w:val="1D1B11"/>
          <w:sz w:val="28"/>
          <w:szCs w:val="28"/>
        </w:rPr>
        <w:t>а</w:t>
      </w:r>
      <w:r w:rsidR="00762E62" w:rsidRPr="00947234">
        <w:rPr>
          <w:color w:val="1D1B11"/>
          <w:sz w:val="28"/>
          <w:szCs w:val="28"/>
        </w:rPr>
        <w:t xml:space="preserve">дминистрации выполняет следующие действия: </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формирует пакет документов, поступивший через ПГУ </w:t>
      </w:r>
      <w:r w:rsidR="00FC082D" w:rsidRPr="00947234">
        <w:rPr>
          <w:color w:val="1D1B11"/>
          <w:sz w:val="28"/>
          <w:szCs w:val="28"/>
        </w:rPr>
        <w:t>Н</w:t>
      </w:r>
      <w:r w:rsidRPr="00947234">
        <w:rPr>
          <w:color w:val="1D1B11"/>
          <w:sz w:val="28"/>
          <w:szCs w:val="28"/>
        </w:rPr>
        <w:t xml:space="preserve">О, и передает должностному лицу </w:t>
      </w:r>
      <w:r w:rsidR="004A4539" w:rsidRPr="00947234">
        <w:rPr>
          <w:color w:val="1D1B11"/>
          <w:sz w:val="28"/>
          <w:szCs w:val="28"/>
        </w:rPr>
        <w:t>а</w:t>
      </w:r>
      <w:r w:rsidRPr="00947234">
        <w:rPr>
          <w:color w:val="1D1B11"/>
          <w:sz w:val="28"/>
          <w:szCs w:val="28"/>
        </w:rPr>
        <w:t>дминистрации</w:t>
      </w:r>
      <w:r w:rsidR="00685B8E" w:rsidRPr="00947234">
        <w:rPr>
          <w:color w:val="1D1B11"/>
          <w:sz w:val="28"/>
          <w:szCs w:val="28"/>
        </w:rPr>
        <w:t>,</w:t>
      </w:r>
      <w:r w:rsidRPr="00947234">
        <w:rPr>
          <w:color w:val="1D1B11"/>
          <w:sz w:val="28"/>
          <w:szCs w:val="28"/>
        </w:rPr>
        <w:t xml:space="preserve"> </w:t>
      </w:r>
      <w:r w:rsidR="00FC082D" w:rsidRPr="00947234">
        <w:rPr>
          <w:color w:val="1D1B11"/>
          <w:sz w:val="28"/>
          <w:szCs w:val="28"/>
        </w:rPr>
        <w:t xml:space="preserve"> </w:t>
      </w:r>
      <w:r w:rsidRPr="00947234">
        <w:rPr>
          <w:color w:val="1D1B11"/>
          <w:sz w:val="28"/>
          <w:szCs w:val="28"/>
        </w:rPr>
        <w:t>наделенному в соответствии с должностным</w:t>
      </w:r>
      <w:r w:rsidR="004A4539" w:rsidRPr="00947234">
        <w:rPr>
          <w:color w:val="1D1B11"/>
          <w:sz w:val="28"/>
          <w:szCs w:val="28"/>
        </w:rPr>
        <w:t>и</w:t>
      </w:r>
      <w:r w:rsidRPr="00947234">
        <w:rPr>
          <w:color w:val="1D1B11"/>
          <w:sz w:val="28"/>
          <w:szCs w:val="28"/>
        </w:rPr>
        <w:t xml:space="preserve"> </w:t>
      </w:r>
      <w:r w:rsidR="004A4539" w:rsidRPr="00947234">
        <w:rPr>
          <w:color w:val="1D1B11"/>
          <w:sz w:val="28"/>
          <w:szCs w:val="28"/>
        </w:rPr>
        <w:t>инструкциями</w:t>
      </w:r>
      <w:r w:rsidRPr="00947234">
        <w:rPr>
          <w:color w:val="1D1B11"/>
          <w:sz w:val="28"/>
          <w:szCs w:val="28"/>
        </w:rPr>
        <w:t xml:space="preserve"> функциями по выполнению административной процедуры по приему заявлений и проверке документов, представленных для рассмотрения;</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947234">
        <w:rPr>
          <w:color w:val="1D1B11"/>
          <w:sz w:val="28"/>
          <w:szCs w:val="28"/>
        </w:rPr>
        <w:t>Межвед</w:t>
      </w:r>
      <w:proofErr w:type="spellEnd"/>
      <w:r w:rsidRPr="00947234">
        <w:rPr>
          <w:color w:val="1D1B11"/>
          <w:sz w:val="28"/>
          <w:szCs w:val="28"/>
        </w:rPr>
        <w:t xml:space="preserve"> </w:t>
      </w:r>
      <w:r w:rsidR="00FC082D" w:rsidRPr="00947234">
        <w:rPr>
          <w:color w:val="1D1B11"/>
          <w:sz w:val="28"/>
          <w:szCs w:val="28"/>
        </w:rPr>
        <w:t>Н</w:t>
      </w:r>
      <w:r w:rsidRPr="00947234">
        <w:rPr>
          <w:color w:val="1D1B11"/>
          <w:sz w:val="28"/>
          <w:szCs w:val="28"/>
        </w:rPr>
        <w:t>О» формы о принятом решении и переводит дело в архив АИС "</w:t>
      </w:r>
      <w:proofErr w:type="spellStart"/>
      <w:r w:rsidRPr="00947234">
        <w:rPr>
          <w:color w:val="1D1B11"/>
          <w:sz w:val="28"/>
          <w:szCs w:val="28"/>
        </w:rPr>
        <w:t>Межвед</w:t>
      </w:r>
      <w:proofErr w:type="spellEnd"/>
      <w:r w:rsidRPr="00947234">
        <w:rPr>
          <w:color w:val="1D1B11"/>
          <w:sz w:val="28"/>
          <w:szCs w:val="28"/>
        </w:rPr>
        <w:t xml:space="preserve"> </w:t>
      </w:r>
      <w:r w:rsidR="00FC082D" w:rsidRPr="00947234">
        <w:rPr>
          <w:color w:val="1D1B11"/>
          <w:sz w:val="28"/>
          <w:szCs w:val="28"/>
        </w:rPr>
        <w:t>Н</w:t>
      </w:r>
      <w:r w:rsidRPr="00947234">
        <w:rPr>
          <w:color w:val="1D1B11"/>
          <w:sz w:val="28"/>
          <w:szCs w:val="28"/>
        </w:rPr>
        <w:t>О";</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уведомляет заявителя о принятом решении с помощью указанных в заявлении сре</w:t>
      </w:r>
      <w:proofErr w:type="gramStart"/>
      <w:r w:rsidRPr="00947234">
        <w:rPr>
          <w:color w:val="1D1B11"/>
          <w:sz w:val="28"/>
          <w:szCs w:val="28"/>
        </w:rPr>
        <w:t>дств св</w:t>
      </w:r>
      <w:proofErr w:type="gramEnd"/>
      <w:r w:rsidRPr="00947234">
        <w:rPr>
          <w:color w:val="1D1B11"/>
          <w:sz w:val="28"/>
          <w:szCs w:val="28"/>
        </w:rPr>
        <w:t>язи, затем направляет документ почтой либо выдает его при личном обращении заявителя.</w:t>
      </w:r>
    </w:p>
    <w:p w:rsidR="00762E62" w:rsidRPr="00947234" w:rsidRDefault="00B8025B"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2.17</w:t>
      </w:r>
      <w:r w:rsidR="00762E62" w:rsidRPr="00947234">
        <w:rPr>
          <w:color w:val="1D1B11"/>
          <w:sz w:val="28"/>
          <w:szCs w:val="28"/>
        </w:rPr>
        <w:t>.7</w:t>
      </w:r>
      <w:proofErr w:type="gramStart"/>
      <w:r w:rsidR="00762E62" w:rsidRPr="00947234">
        <w:rPr>
          <w:color w:val="1D1B11"/>
          <w:sz w:val="28"/>
          <w:szCs w:val="28"/>
        </w:rPr>
        <w:t xml:space="preserve"> П</w:t>
      </w:r>
      <w:proofErr w:type="gramEnd"/>
      <w:r w:rsidR="00762E62" w:rsidRPr="00947234">
        <w:rPr>
          <w:color w:val="1D1B11"/>
          <w:sz w:val="28"/>
          <w:szCs w:val="28"/>
        </w:rPr>
        <w:t xml:space="preserve">ри предоставлении муниципальной услуги через ПГУ </w:t>
      </w:r>
      <w:r w:rsidR="00FC082D" w:rsidRPr="00947234">
        <w:rPr>
          <w:color w:val="1D1B11"/>
          <w:sz w:val="28"/>
          <w:szCs w:val="28"/>
        </w:rPr>
        <w:t>Н</w:t>
      </w:r>
      <w:r w:rsidR="00762E62" w:rsidRPr="00947234">
        <w:rPr>
          <w:color w:val="1D1B11"/>
          <w:sz w:val="28"/>
          <w:szCs w:val="28"/>
        </w:rPr>
        <w:t>О, в случае если заявитель не подписывает заявление квалифицированной ЭП, должностное лицо</w:t>
      </w:r>
      <w:r w:rsidR="00D22F7D" w:rsidRPr="00947234">
        <w:rPr>
          <w:color w:val="1D1B11"/>
          <w:sz w:val="28"/>
          <w:szCs w:val="28"/>
        </w:rPr>
        <w:t xml:space="preserve"> </w:t>
      </w:r>
      <w:r w:rsidR="004A4539" w:rsidRPr="00947234">
        <w:rPr>
          <w:color w:val="1D1B11"/>
          <w:sz w:val="28"/>
          <w:szCs w:val="28"/>
        </w:rPr>
        <w:t>а</w:t>
      </w:r>
      <w:r w:rsidR="00762E62" w:rsidRPr="00947234">
        <w:rPr>
          <w:color w:val="1D1B11"/>
          <w:sz w:val="28"/>
          <w:szCs w:val="28"/>
        </w:rPr>
        <w:t>дминистрации выполняет следующие действия:</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формирует пакет документов, поступивший через ПГУ </w:t>
      </w:r>
      <w:r w:rsidR="00FC082D" w:rsidRPr="00947234">
        <w:rPr>
          <w:color w:val="1D1B11"/>
          <w:sz w:val="28"/>
          <w:szCs w:val="28"/>
        </w:rPr>
        <w:t>Н</w:t>
      </w:r>
      <w:r w:rsidRPr="00947234">
        <w:rPr>
          <w:color w:val="1D1B11"/>
          <w:sz w:val="28"/>
          <w:szCs w:val="28"/>
        </w:rPr>
        <w:t xml:space="preserve">О и передает должностному лицу </w:t>
      </w:r>
      <w:proofErr w:type="gramStart"/>
      <w:r w:rsidR="004A4539" w:rsidRPr="00947234">
        <w:rPr>
          <w:color w:val="1D1B11"/>
          <w:sz w:val="28"/>
          <w:szCs w:val="28"/>
        </w:rPr>
        <w:t>а</w:t>
      </w:r>
      <w:r w:rsidRPr="00947234">
        <w:rPr>
          <w:color w:val="1D1B11"/>
          <w:sz w:val="28"/>
          <w:szCs w:val="28"/>
        </w:rPr>
        <w:t>дминистрации</w:t>
      </w:r>
      <w:proofErr w:type="gramEnd"/>
      <w:r w:rsidRPr="00947234">
        <w:rPr>
          <w:color w:val="1D1B11"/>
          <w:sz w:val="28"/>
          <w:szCs w:val="28"/>
        </w:rPr>
        <w:t xml:space="preserve"> наделенному в соответствии с должностным</w:t>
      </w:r>
      <w:r w:rsidR="004A4539" w:rsidRPr="00947234">
        <w:rPr>
          <w:color w:val="1D1B11"/>
          <w:sz w:val="28"/>
          <w:szCs w:val="28"/>
        </w:rPr>
        <w:t xml:space="preserve">и </w:t>
      </w:r>
      <w:r w:rsidR="004A4539" w:rsidRPr="00947234">
        <w:rPr>
          <w:color w:val="1D1B11"/>
          <w:sz w:val="28"/>
          <w:szCs w:val="28"/>
        </w:rPr>
        <w:lastRenderedPageBreak/>
        <w:t>инструкциями</w:t>
      </w:r>
      <w:r w:rsidRPr="00947234">
        <w:rPr>
          <w:color w:val="1D1B11"/>
          <w:sz w:val="28"/>
          <w:szCs w:val="28"/>
        </w:rPr>
        <w:t xml:space="preserve"> функциями по выполнению административной процедуры по приему заявлений и проверке документов, представленных для рассмотрения;</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формирует через АИС «</w:t>
      </w:r>
      <w:proofErr w:type="spellStart"/>
      <w:r w:rsidRPr="00947234">
        <w:rPr>
          <w:color w:val="1D1B11"/>
          <w:sz w:val="28"/>
          <w:szCs w:val="28"/>
        </w:rPr>
        <w:t>Межвед</w:t>
      </w:r>
      <w:proofErr w:type="spellEnd"/>
      <w:r w:rsidRPr="00947234">
        <w:rPr>
          <w:color w:val="1D1B11"/>
          <w:sz w:val="28"/>
          <w:szCs w:val="28"/>
        </w:rPr>
        <w:t xml:space="preserve"> </w:t>
      </w:r>
      <w:r w:rsidR="00AC321A" w:rsidRPr="00947234">
        <w:rPr>
          <w:color w:val="1D1B11"/>
          <w:sz w:val="28"/>
          <w:szCs w:val="28"/>
        </w:rPr>
        <w:t>Н</w:t>
      </w:r>
      <w:r w:rsidRPr="00947234">
        <w:rPr>
          <w:color w:val="1D1B11"/>
          <w:sz w:val="28"/>
          <w:szCs w:val="28"/>
        </w:rPr>
        <w:t xml:space="preserve">О» приглашение на прием, которое должно содержать следующую информацию: адрес </w:t>
      </w:r>
      <w:r w:rsidR="00D22F7D" w:rsidRPr="00947234">
        <w:rPr>
          <w:color w:val="1D1B11"/>
          <w:sz w:val="28"/>
          <w:szCs w:val="28"/>
        </w:rPr>
        <w:t xml:space="preserve">местной </w:t>
      </w:r>
      <w:proofErr w:type="gramStart"/>
      <w:r w:rsidR="004A4539" w:rsidRPr="00947234">
        <w:rPr>
          <w:color w:val="1D1B11"/>
          <w:sz w:val="28"/>
          <w:szCs w:val="28"/>
        </w:rPr>
        <w:t>а</w:t>
      </w:r>
      <w:r w:rsidRPr="00947234">
        <w:rPr>
          <w:color w:val="1D1B11"/>
          <w:sz w:val="28"/>
          <w:szCs w:val="28"/>
        </w:rPr>
        <w:t>дминистрации</w:t>
      </w:r>
      <w:proofErr w:type="gramEnd"/>
      <w:r w:rsidRPr="00947234">
        <w:rPr>
          <w:color w:val="1D1B11"/>
          <w:sz w:val="28"/>
          <w:szCs w:val="28"/>
        </w:rPr>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947234">
        <w:rPr>
          <w:color w:val="1D1B11"/>
          <w:sz w:val="28"/>
          <w:szCs w:val="28"/>
        </w:rPr>
        <w:t>Межвед</w:t>
      </w:r>
      <w:proofErr w:type="spellEnd"/>
      <w:r w:rsidRPr="00947234">
        <w:rPr>
          <w:color w:val="1D1B11"/>
          <w:sz w:val="28"/>
          <w:szCs w:val="28"/>
        </w:rPr>
        <w:t xml:space="preserve"> </w:t>
      </w:r>
      <w:r w:rsidR="00AC321A" w:rsidRPr="00947234">
        <w:rPr>
          <w:color w:val="1D1B11"/>
          <w:sz w:val="28"/>
          <w:szCs w:val="28"/>
        </w:rPr>
        <w:t>Н</w:t>
      </w:r>
      <w:r w:rsidRPr="00947234">
        <w:rPr>
          <w:color w:val="1D1B11"/>
          <w:sz w:val="28"/>
          <w:szCs w:val="28"/>
        </w:rPr>
        <w:t xml:space="preserve">О» дело переводит в статус «Заявитель приглашен на прием». </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В случае неявки заявителя на прием в назначенное время заявление и документы хранятся в АИС «</w:t>
      </w:r>
      <w:proofErr w:type="spellStart"/>
      <w:r w:rsidRPr="00947234">
        <w:rPr>
          <w:color w:val="1D1B11"/>
          <w:sz w:val="28"/>
          <w:szCs w:val="28"/>
        </w:rPr>
        <w:t>Межвед</w:t>
      </w:r>
      <w:proofErr w:type="spellEnd"/>
      <w:r w:rsidRPr="00947234">
        <w:rPr>
          <w:color w:val="1D1B11"/>
          <w:sz w:val="28"/>
          <w:szCs w:val="28"/>
        </w:rPr>
        <w:t xml:space="preserve"> </w:t>
      </w:r>
      <w:r w:rsidR="00AC321A" w:rsidRPr="00947234">
        <w:rPr>
          <w:color w:val="1D1B11"/>
          <w:sz w:val="28"/>
          <w:szCs w:val="28"/>
        </w:rPr>
        <w:t>Н</w:t>
      </w:r>
      <w:r w:rsidRPr="00947234">
        <w:rPr>
          <w:color w:val="1D1B11"/>
          <w:sz w:val="28"/>
          <w:szCs w:val="28"/>
        </w:rPr>
        <w:t>О» в течение 30 календарных дней, затем должностное лицо</w:t>
      </w:r>
      <w:r w:rsidR="00D22F7D" w:rsidRPr="00947234">
        <w:rPr>
          <w:color w:val="1D1B11"/>
          <w:sz w:val="28"/>
          <w:szCs w:val="28"/>
        </w:rPr>
        <w:t xml:space="preserve"> местной</w:t>
      </w:r>
      <w:r w:rsidRPr="00947234">
        <w:rPr>
          <w:color w:val="1D1B11"/>
          <w:sz w:val="28"/>
          <w:szCs w:val="28"/>
        </w:rPr>
        <w:t xml:space="preserve"> </w:t>
      </w:r>
      <w:r w:rsidR="004A4539" w:rsidRPr="00947234">
        <w:rPr>
          <w:color w:val="1D1B11"/>
          <w:sz w:val="28"/>
          <w:szCs w:val="28"/>
        </w:rPr>
        <w:t>а</w:t>
      </w:r>
      <w:r w:rsidRPr="00947234">
        <w:rPr>
          <w:color w:val="1D1B11"/>
          <w:sz w:val="28"/>
          <w:szCs w:val="28"/>
        </w:rPr>
        <w:t xml:space="preserve">дминистрации, наделенное в соответствии с должностным регламентом функциями по приему заявлений и документов через </w:t>
      </w:r>
      <w:proofErr w:type="gramStart"/>
      <w:r w:rsidRPr="00947234">
        <w:rPr>
          <w:color w:val="1D1B11"/>
          <w:sz w:val="28"/>
          <w:szCs w:val="28"/>
        </w:rPr>
        <w:t>ПГУ</w:t>
      </w:r>
      <w:proofErr w:type="gramEnd"/>
      <w:r w:rsidRPr="00947234">
        <w:rPr>
          <w:color w:val="1D1B11"/>
          <w:sz w:val="28"/>
          <w:szCs w:val="28"/>
        </w:rPr>
        <w:t xml:space="preserve"> </w:t>
      </w:r>
      <w:r w:rsidR="00AC321A" w:rsidRPr="00947234">
        <w:rPr>
          <w:color w:val="1D1B11"/>
          <w:sz w:val="28"/>
          <w:szCs w:val="28"/>
        </w:rPr>
        <w:t xml:space="preserve"> Н</w:t>
      </w:r>
      <w:r w:rsidRPr="00947234">
        <w:rPr>
          <w:color w:val="1D1B11"/>
          <w:sz w:val="28"/>
          <w:szCs w:val="28"/>
        </w:rPr>
        <w:t>О переводит документы в архив АИС «</w:t>
      </w:r>
      <w:proofErr w:type="spellStart"/>
      <w:r w:rsidRPr="00947234">
        <w:rPr>
          <w:color w:val="1D1B11"/>
          <w:sz w:val="28"/>
          <w:szCs w:val="28"/>
        </w:rPr>
        <w:t>Межвед</w:t>
      </w:r>
      <w:proofErr w:type="spellEnd"/>
      <w:r w:rsidRPr="00947234">
        <w:rPr>
          <w:color w:val="1D1B11"/>
          <w:sz w:val="28"/>
          <w:szCs w:val="28"/>
        </w:rPr>
        <w:t xml:space="preserve"> </w:t>
      </w:r>
      <w:r w:rsidR="00AC321A" w:rsidRPr="00947234">
        <w:rPr>
          <w:color w:val="1D1B11"/>
          <w:sz w:val="28"/>
          <w:szCs w:val="28"/>
        </w:rPr>
        <w:t>Н</w:t>
      </w:r>
      <w:r w:rsidRPr="00947234">
        <w:rPr>
          <w:color w:val="1D1B11"/>
          <w:sz w:val="28"/>
          <w:szCs w:val="28"/>
        </w:rPr>
        <w:t>О».</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В случае</w:t>
      </w:r>
      <w:proofErr w:type="gramStart"/>
      <w:r w:rsidRPr="00947234">
        <w:rPr>
          <w:color w:val="1D1B11"/>
          <w:sz w:val="28"/>
          <w:szCs w:val="28"/>
        </w:rPr>
        <w:t>,</w:t>
      </w:r>
      <w:proofErr w:type="gramEnd"/>
      <w:r w:rsidRPr="00947234">
        <w:rPr>
          <w:color w:val="1D1B11"/>
          <w:sz w:val="28"/>
          <w:szCs w:val="28"/>
        </w:rPr>
        <w:t xml:space="preserve"> если заявитель явился на прием  в указанное время, он обслуживается строго в это время. В случае</w:t>
      </w:r>
      <w:proofErr w:type="gramStart"/>
      <w:r w:rsidRPr="00947234">
        <w:rPr>
          <w:color w:val="1D1B11"/>
          <w:sz w:val="28"/>
          <w:szCs w:val="28"/>
        </w:rPr>
        <w:t>,</w:t>
      </w:r>
      <w:proofErr w:type="gramEnd"/>
      <w:r w:rsidRPr="00947234">
        <w:rPr>
          <w:color w:val="1D1B11"/>
          <w:sz w:val="28"/>
          <w:szCs w:val="28"/>
        </w:rPr>
        <w:t xml:space="preserve"> если заявитель явился позже, он обслуживается в порядке живой очереди. В любом из случаев должностное лицо </w:t>
      </w:r>
      <w:r w:rsidR="00D22F7D" w:rsidRPr="00947234">
        <w:rPr>
          <w:color w:val="1D1B11"/>
          <w:sz w:val="28"/>
          <w:szCs w:val="28"/>
        </w:rPr>
        <w:t xml:space="preserve">местной </w:t>
      </w:r>
      <w:proofErr w:type="gramStart"/>
      <w:r w:rsidR="004A4539" w:rsidRPr="00947234">
        <w:rPr>
          <w:color w:val="1D1B11"/>
          <w:sz w:val="28"/>
          <w:szCs w:val="28"/>
        </w:rPr>
        <w:t>а</w:t>
      </w:r>
      <w:r w:rsidRPr="00947234">
        <w:rPr>
          <w:color w:val="1D1B11"/>
          <w:sz w:val="28"/>
          <w:szCs w:val="28"/>
        </w:rPr>
        <w:t>дминистрации</w:t>
      </w:r>
      <w:proofErr w:type="gramEnd"/>
      <w:r w:rsidRPr="00947234">
        <w:rPr>
          <w:color w:val="1D1B11"/>
          <w:sz w:val="28"/>
          <w:szCs w:val="28"/>
        </w:rPr>
        <w:t xml:space="preserve"> ведущее прием, отмечает факт явки заявителя в АИС "</w:t>
      </w:r>
      <w:proofErr w:type="spellStart"/>
      <w:r w:rsidRPr="00947234">
        <w:rPr>
          <w:color w:val="1D1B11"/>
          <w:sz w:val="28"/>
          <w:szCs w:val="28"/>
        </w:rPr>
        <w:t>Межвед</w:t>
      </w:r>
      <w:proofErr w:type="spellEnd"/>
      <w:r w:rsidRPr="00947234">
        <w:rPr>
          <w:color w:val="1D1B11"/>
          <w:sz w:val="28"/>
          <w:szCs w:val="28"/>
        </w:rPr>
        <w:t xml:space="preserve"> </w:t>
      </w:r>
      <w:r w:rsidR="00AC321A" w:rsidRPr="00947234">
        <w:rPr>
          <w:color w:val="1D1B11"/>
          <w:sz w:val="28"/>
          <w:szCs w:val="28"/>
        </w:rPr>
        <w:t xml:space="preserve"> Н</w:t>
      </w:r>
      <w:r w:rsidRPr="00947234">
        <w:rPr>
          <w:color w:val="1D1B11"/>
          <w:sz w:val="28"/>
          <w:szCs w:val="28"/>
        </w:rPr>
        <w:t>О", дело переводит в статус "Прием заявителя окончен".</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947234">
        <w:rPr>
          <w:color w:val="1D1B11"/>
          <w:sz w:val="28"/>
          <w:szCs w:val="28"/>
        </w:rPr>
        <w:t>Межвед</w:t>
      </w:r>
      <w:proofErr w:type="spellEnd"/>
      <w:r w:rsidRPr="00947234">
        <w:rPr>
          <w:color w:val="1D1B11"/>
          <w:sz w:val="28"/>
          <w:szCs w:val="28"/>
        </w:rPr>
        <w:t xml:space="preserve"> </w:t>
      </w:r>
      <w:r w:rsidR="00AC321A" w:rsidRPr="00947234">
        <w:rPr>
          <w:color w:val="1D1B11"/>
          <w:sz w:val="28"/>
          <w:szCs w:val="28"/>
        </w:rPr>
        <w:t>Н</w:t>
      </w:r>
      <w:r w:rsidRPr="00947234">
        <w:rPr>
          <w:color w:val="1D1B11"/>
          <w:sz w:val="28"/>
          <w:szCs w:val="28"/>
        </w:rPr>
        <w:t>О» формы о принятом решении и переводит дело в архив АИС "</w:t>
      </w:r>
      <w:proofErr w:type="spellStart"/>
      <w:r w:rsidRPr="00947234">
        <w:rPr>
          <w:color w:val="1D1B11"/>
          <w:sz w:val="28"/>
          <w:szCs w:val="28"/>
        </w:rPr>
        <w:t>Межвед</w:t>
      </w:r>
      <w:proofErr w:type="spellEnd"/>
      <w:r w:rsidRPr="00947234">
        <w:rPr>
          <w:color w:val="1D1B11"/>
          <w:sz w:val="28"/>
          <w:szCs w:val="28"/>
        </w:rPr>
        <w:t xml:space="preserve"> </w:t>
      </w:r>
      <w:r w:rsidR="00AC321A" w:rsidRPr="00947234">
        <w:rPr>
          <w:color w:val="1D1B11"/>
          <w:sz w:val="28"/>
          <w:szCs w:val="28"/>
        </w:rPr>
        <w:t xml:space="preserve"> Н</w:t>
      </w:r>
      <w:r w:rsidRPr="00947234">
        <w:rPr>
          <w:color w:val="1D1B11"/>
          <w:sz w:val="28"/>
          <w:szCs w:val="28"/>
        </w:rPr>
        <w:t>О";</w:t>
      </w:r>
    </w:p>
    <w:p w:rsidR="00762E62" w:rsidRPr="00947234" w:rsidRDefault="00762E62" w:rsidP="004954DF">
      <w:pPr>
        <w:widowControl w:val="0"/>
        <w:tabs>
          <w:tab w:val="left" w:pos="142"/>
          <w:tab w:val="left" w:pos="284"/>
        </w:tabs>
        <w:autoSpaceDE w:val="0"/>
        <w:autoSpaceDN w:val="0"/>
        <w:adjustRightInd w:val="0"/>
        <w:ind w:left="-142" w:firstLine="426"/>
        <w:jc w:val="both"/>
        <w:rPr>
          <w:color w:val="1D1B11"/>
          <w:sz w:val="28"/>
          <w:szCs w:val="28"/>
        </w:rPr>
      </w:pPr>
      <w:r w:rsidRPr="00947234">
        <w:rPr>
          <w:color w:val="1D1B11"/>
          <w:sz w:val="28"/>
          <w:szCs w:val="28"/>
        </w:rPr>
        <w:t xml:space="preserve">Должностное лицо </w:t>
      </w:r>
      <w:r w:rsidR="00D22F7D" w:rsidRPr="00947234">
        <w:rPr>
          <w:color w:val="1D1B11"/>
          <w:sz w:val="28"/>
          <w:szCs w:val="28"/>
        </w:rPr>
        <w:t xml:space="preserve">местной </w:t>
      </w:r>
      <w:r w:rsidR="003F4491" w:rsidRPr="00947234">
        <w:rPr>
          <w:color w:val="1D1B11"/>
          <w:sz w:val="28"/>
          <w:szCs w:val="28"/>
        </w:rPr>
        <w:t>а</w:t>
      </w:r>
      <w:r w:rsidRPr="00947234">
        <w:rPr>
          <w:color w:val="1D1B11"/>
          <w:sz w:val="28"/>
          <w:szCs w:val="28"/>
        </w:rPr>
        <w:t>дминистрации уведомляет заявителя о принятом решении с помощью указанных в заявлении сре</w:t>
      </w:r>
      <w:proofErr w:type="gramStart"/>
      <w:r w:rsidRPr="00947234">
        <w:rPr>
          <w:color w:val="1D1B11"/>
          <w:sz w:val="28"/>
          <w:szCs w:val="28"/>
        </w:rPr>
        <w:t>дств</w:t>
      </w:r>
      <w:r w:rsidR="003F4491" w:rsidRPr="00947234">
        <w:rPr>
          <w:color w:val="1D1B11"/>
          <w:sz w:val="28"/>
          <w:szCs w:val="28"/>
        </w:rPr>
        <w:t xml:space="preserve"> </w:t>
      </w:r>
      <w:r w:rsidRPr="00947234">
        <w:rPr>
          <w:color w:val="1D1B11"/>
          <w:sz w:val="28"/>
          <w:szCs w:val="28"/>
        </w:rPr>
        <w:t xml:space="preserve"> св</w:t>
      </w:r>
      <w:proofErr w:type="gramEnd"/>
      <w:r w:rsidRPr="00947234">
        <w:rPr>
          <w:color w:val="1D1B11"/>
          <w:sz w:val="28"/>
          <w:szCs w:val="28"/>
        </w:rPr>
        <w:t>язи, затем направляет документ почтой либо выдает его при личном обращении заявителя.</w:t>
      </w:r>
    </w:p>
    <w:p w:rsidR="00695D69" w:rsidRPr="00947234" w:rsidRDefault="00695D69" w:rsidP="004954DF">
      <w:pPr>
        <w:pStyle w:val="a3"/>
        <w:ind w:left="-142" w:firstLine="426"/>
        <w:rPr>
          <w:color w:val="1D1B11"/>
          <w:szCs w:val="28"/>
        </w:rPr>
      </w:pPr>
    </w:p>
    <w:p w:rsidR="00695D69" w:rsidRPr="00537A7B" w:rsidRDefault="00537A7B" w:rsidP="00537A7B">
      <w:pPr>
        <w:pStyle w:val="a3"/>
        <w:jc w:val="both"/>
        <w:rPr>
          <w:color w:val="1D1B11"/>
          <w:szCs w:val="28"/>
        </w:rPr>
      </w:pPr>
      <w:r>
        <w:rPr>
          <w:color w:val="1D1B11"/>
          <w:szCs w:val="28"/>
        </w:rPr>
        <w:t>2.18</w:t>
      </w:r>
      <w:r w:rsidR="00695D69" w:rsidRPr="00537A7B">
        <w:rPr>
          <w:color w:val="1D1B11"/>
          <w:szCs w:val="28"/>
        </w:rPr>
        <w:t>. Перечень услуг, которые являются необходимыми</w:t>
      </w:r>
      <w:r>
        <w:rPr>
          <w:color w:val="1D1B11"/>
          <w:szCs w:val="28"/>
        </w:rPr>
        <w:t xml:space="preserve"> </w:t>
      </w:r>
      <w:r w:rsidR="00695D69" w:rsidRPr="00537A7B">
        <w:rPr>
          <w:color w:val="1D1B11"/>
          <w:szCs w:val="28"/>
        </w:rPr>
        <w:t>и обязательными для предоставления  муниципальной услуги</w:t>
      </w:r>
    </w:p>
    <w:p w:rsidR="00686EEC" w:rsidRPr="00947234" w:rsidRDefault="00537A7B" w:rsidP="004954DF">
      <w:pPr>
        <w:pStyle w:val="a3"/>
        <w:ind w:left="-142" w:firstLine="426"/>
        <w:jc w:val="both"/>
        <w:rPr>
          <w:color w:val="1D1B11"/>
          <w:szCs w:val="28"/>
        </w:rPr>
      </w:pPr>
      <w:r>
        <w:rPr>
          <w:color w:val="1D1B11"/>
          <w:szCs w:val="28"/>
        </w:rPr>
        <w:t>2.18.1</w:t>
      </w:r>
      <w:r w:rsidR="00695D69" w:rsidRPr="00947234">
        <w:rPr>
          <w:color w:val="1D1B11"/>
          <w:szCs w:val="28"/>
        </w:rPr>
        <w:t>. Получение услуг, которые, которые являются необходимыми и обязательными для предоставления муниципальной услуги, не требуется.</w:t>
      </w:r>
      <w:bookmarkStart w:id="18" w:name="sub_1003"/>
    </w:p>
    <w:p w:rsidR="00686EEC" w:rsidRPr="00947234" w:rsidRDefault="00686EEC" w:rsidP="004954DF">
      <w:pPr>
        <w:widowControl w:val="0"/>
        <w:tabs>
          <w:tab w:val="left" w:pos="142"/>
          <w:tab w:val="left" w:pos="284"/>
        </w:tabs>
        <w:autoSpaceDE w:val="0"/>
        <w:autoSpaceDN w:val="0"/>
        <w:adjustRightInd w:val="0"/>
        <w:ind w:left="-142" w:firstLine="426"/>
        <w:jc w:val="center"/>
        <w:outlineLvl w:val="0"/>
        <w:rPr>
          <w:b/>
          <w:bCs/>
          <w:color w:val="1D1B11"/>
          <w:sz w:val="28"/>
          <w:szCs w:val="28"/>
        </w:rPr>
      </w:pPr>
    </w:p>
    <w:p w:rsidR="009C35C3" w:rsidRPr="00947234" w:rsidRDefault="00537A7B" w:rsidP="004954DF">
      <w:pPr>
        <w:widowControl w:val="0"/>
        <w:tabs>
          <w:tab w:val="left" w:pos="142"/>
          <w:tab w:val="left" w:pos="284"/>
        </w:tabs>
        <w:autoSpaceDE w:val="0"/>
        <w:autoSpaceDN w:val="0"/>
        <w:adjustRightInd w:val="0"/>
        <w:ind w:left="-142" w:firstLine="426"/>
        <w:jc w:val="center"/>
        <w:outlineLvl w:val="0"/>
        <w:rPr>
          <w:b/>
          <w:bCs/>
          <w:color w:val="1D1B11"/>
          <w:sz w:val="28"/>
          <w:szCs w:val="28"/>
        </w:rPr>
      </w:pPr>
      <w:r>
        <w:rPr>
          <w:b/>
          <w:bCs/>
          <w:color w:val="1D1B11"/>
          <w:sz w:val="28"/>
          <w:szCs w:val="28"/>
        </w:rPr>
        <w:t>3</w:t>
      </w:r>
      <w:r w:rsidR="009C35C3" w:rsidRPr="00947234">
        <w:rPr>
          <w:b/>
          <w:bCs/>
          <w:color w:val="1D1B11"/>
          <w:sz w:val="28"/>
          <w:szCs w:val="28"/>
        </w:rPr>
        <w:t>. Состав, последовательность и сроки выполнения административных</w:t>
      </w:r>
      <w:r w:rsidR="009C35C3" w:rsidRPr="00947234">
        <w:rPr>
          <w:b/>
          <w:bCs/>
          <w:color w:val="1D1B11"/>
          <w:sz w:val="28"/>
          <w:szCs w:val="28"/>
        </w:rPr>
        <w:br/>
        <w:t>процедур, требования к порядку их выполнения</w:t>
      </w:r>
      <w:bookmarkEnd w:id="18"/>
    </w:p>
    <w:p w:rsidR="007311C7" w:rsidRPr="00947234" w:rsidRDefault="007311C7" w:rsidP="004954DF">
      <w:pPr>
        <w:pStyle w:val="a3"/>
        <w:tabs>
          <w:tab w:val="left" w:pos="142"/>
          <w:tab w:val="left" w:pos="284"/>
        </w:tabs>
        <w:ind w:left="-142" w:firstLine="426"/>
        <w:rPr>
          <w:color w:val="1D1B11"/>
          <w:szCs w:val="28"/>
        </w:rPr>
      </w:pPr>
    </w:p>
    <w:p w:rsidR="008A0F50" w:rsidRPr="00947234" w:rsidRDefault="008A0F50" w:rsidP="004954DF">
      <w:pPr>
        <w:ind w:left="-142" w:firstLine="426"/>
        <w:jc w:val="both"/>
        <w:rPr>
          <w:color w:val="1D1B11"/>
          <w:sz w:val="28"/>
          <w:szCs w:val="28"/>
        </w:rPr>
      </w:pPr>
      <w:r w:rsidRPr="00947234">
        <w:rPr>
          <w:color w:val="1D1B11"/>
          <w:sz w:val="28"/>
          <w:szCs w:val="28"/>
        </w:rPr>
        <w:t>3.1. Предоставление муниципальной услуги включает в себя следующие административные процедуры:</w:t>
      </w:r>
    </w:p>
    <w:p w:rsidR="008A0F50" w:rsidRPr="00947234" w:rsidRDefault="008A0F50" w:rsidP="004954DF">
      <w:pPr>
        <w:ind w:left="-142" w:firstLine="426"/>
        <w:jc w:val="both"/>
        <w:rPr>
          <w:color w:val="1D1B11"/>
          <w:sz w:val="28"/>
          <w:szCs w:val="28"/>
        </w:rPr>
      </w:pPr>
      <w:r w:rsidRPr="00947234">
        <w:rPr>
          <w:color w:val="1D1B11"/>
          <w:sz w:val="28"/>
          <w:szCs w:val="28"/>
        </w:rPr>
        <w:t>а) прием и регистрация заявления и документов;</w:t>
      </w:r>
    </w:p>
    <w:p w:rsidR="008A0F50" w:rsidRPr="00947234" w:rsidRDefault="008A0F50" w:rsidP="004954DF">
      <w:pPr>
        <w:ind w:left="-142" w:firstLine="426"/>
        <w:jc w:val="both"/>
        <w:rPr>
          <w:color w:val="1D1B11"/>
          <w:sz w:val="28"/>
          <w:szCs w:val="28"/>
        </w:rPr>
      </w:pPr>
      <w:r w:rsidRPr="00947234">
        <w:rPr>
          <w:color w:val="1D1B11"/>
          <w:sz w:val="28"/>
          <w:szCs w:val="28"/>
        </w:rPr>
        <w:t>б)  оценка соответствия помещения требованиям, предъявляемым к жилым помещениям;</w:t>
      </w:r>
    </w:p>
    <w:p w:rsidR="00D82124" w:rsidRPr="00947234" w:rsidRDefault="00D82124" w:rsidP="004954DF">
      <w:pPr>
        <w:ind w:left="-142" w:firstLine="426"/>
        <w:jc w:val="both"/>
        <w:rPr>
          <w:color w:val="1D1B11"/>
          <w:sz w:val="28"/>
          <w:szCs w:val="28"/>
        </w:rPr>
      </w:pPr>
      <w:r w:rsidRPr="00947234">
        <w:rPr>
          <w:color w:val="1D1B11"/>
          <w:sz w:val="28"/>
          <w:szCs w:val="28"/>
        </w:rPr>
        <w:t>в) обследование помещения и составление комиссией  акта обследования помещения;</w:t>
      </w:r>
    </w:p>
    <w:p w:rsidR="00AC2DA0" w:rsidRPr="00947234" w:rsidRDefault="00C92F98" w:rsidP="004954DF">
      <w:pPr>
        <w:ind w:left="-142" w:firstLine="426"/>
        <w:jc w:val="both"/>
        <w:rPr>
          <w:color w:val="1D1B11"/>
          <w:sz w:val="28"/>
          <w:szCs w:val="28"/>
        </w:rPr>
      </w:pPr>
      <w:r w:rsidRPr="00947234">
        <w:rPr>
          <w:color w:val="1D1B11"/>
          <w:sz w:val="28"/>
          <w:szCs w:val="28"/>
        </w:rPr>
        <w:t>г</w:t>
      </w:r>
      <w:r w:rsidR="008A0F50" w:rsidRPr="00947234">
        <w:rPr>
          <w:color w:val="1D1B11"/>
          <w:sz w:val="28"/>
          <w:szCs w:val="28"/>
        </w:rPr>
        <w:t xml:space="preserve">) принятие решения и оформление заключения межведомственной комиссией, </w:t>
      </w:r>
    </w:p>
    <w:p w:rsidR="008A0F50" w:rsidRPr="00947234" w:rsidRDefault="00C92F98" w:rsidP="004954DF">
      <w:pPr>
        <w:ind w:left="-142" w:firstLine="426"/>
        <w:jc w:val="both"/>
        <w:rPr>
          <w:color w:val="1D1B11"/>
          <w:sz w:val="28"/>
          <w:szCs w:val="28"/>
        </w:rPr>
      </w:pPr>
      <w:r w:rsidRPr="00947234">
        <w:rPr>
          <w:color w:val="1D1B11"/>
          <w:sz w:val="28"/>
          <w:szCs w:val="28"/>
        </w:rPr>
        <w:t>д</w:t>
      </w:r>
      <w:r w:rsidR="008A0F50" w:rsidRPr="00947234">
        <w:rPr>
          <w:color w:val="1D1B11"/>
          <w:sz w:val="28"/>
          <w:szCs w:val="28"/>
        </w:rPr>
        <w:t>) направление заявителю</w:t>
      </w:r>
      <w:r w:rsidR="00AC2DA0" w:rsidRPr="00947234">
        <w:rPr>
          <w:color w:val="1D1B11"/>
          <w:sz w:val="28"/>
          <w:szCs w:val="28"/>
        </w:rPr>
        <w:t xml:space="preserve">  заключения</w:t>
      </w:r>
      <w:r w:rsidR="008A0F50" w:rsidRPr="00947234">
        <w:rPr>
          <w:color w:val="1D1B11"/>
          <w:sz w:val="28"/>
          <w:szCs w:val="28"/>
        </w:rPr>
        <w:t>.</w:t>
      </w:r>
    </w:p>
    <w:p w:rsidR="008A0F50" w:rsidRPr="00947234" w:rsidRDefault="008A0F50" w:rsidP="004954DF">
      <w:pPr>
        <w:ind w:left="-142" w:firstLine="426"/>
        <w:jc w:val="both"/>
        <w:rPr>
          <w:color w:val="1D1B11"/>
          <w:sz w:val="28"/>
          <w:szCs w:val="28"/>
        </w:rPr>
      </w:pPr>
      <w:r w:rsidRPr="00947234">
        <w:rPr>
          <w:color w:val="1D1B11"/>
          <w:sz w:val="28"/>
          <w:szCs w:val="28"/>
        </w:rPr>
        <w:lastRenderedPageBreak/>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sidR="003F4491" w:rsidRPr="00947234">
        <w:rPr>
          <w:color w:val="1D1B11"/>
          <w:sz w:val="28"/>
          <w:szCs w:val="28"/>
        </w:rPr>
        <w:t>4</w:t>
      </w:r>
      <w:r w:rsidRPr="00947234">
        <w:rPr>
          <w:color w:val="1D1B11"/>
          <w:sz w:val="28"/>
          <w:szCs w:val="28"/>
        </w:rPr>
        <w:t xml:space="preserve"> к настоящему </w:t>
      </w:r>
      <w:r w:rsidR="003F4491" w:rsidRPr="00947234">
        <w:rPr>
          <w:color w:val="1D1B11"/>
          <w:sz w:val="28"/>
          <w:szCs w:val="28"/>
        </w:rPr>
        <w:t>а</w:t>
      </w:r>
      <w:r w:rsidRPr="00947234">
        <w:rPr>
          <w:color w:val="1D1B11"/>
          <w:sz w:val="28"/>
          <w:szCs w:val="28"/>
        </w:rPr>
        <w:t>дминистративному регламенту.</w:t>
      </w:r>
    </w:p>
    <w:p w:rsidR="00C92F98" w:rsidRPr="00947234" w:rsidRDefault="00C92F98" w:rsidP="004954DF">
      <w:pPr>
        <w:ind w:left="-142" w:firstLine="426"/>
        <w:jc w:val="both"/>
        <w:rPr>
          <w:color w:val="1D1B11"/>
          <w:sz w:val="28"/>
          <w:szCs w:val="28"/>
        </w:rPr>
      </w:pPr>
      <w:proofErr w:type="gramStart"/>
      <w:r w:rsidRPr="00947234">
        <w:rPr>
          <w:color w:val="1D1B11"/>
          <w:sz w:val="28"/>
          <w:szCs w:val="28"/>
        </w:rPr>
        <w:t>Органу местного самоуправления, предоставляющему муниципальную услугу и его должностным лицам запрещено</w:t>
      </w:r>
      <w:proofErr w:type="gramEnd"/>
      <w:r w:rsidRPr="00947234">
        <w:rPr>
          <w:color w:val="1D1B11"/>
          <w:sz w:val="28"/>
          <w:szCs w:val="28"/>
        </w:rPr>
        <w:t xml:space="preserve"> требовать от заявителя при осуществлении административных процедур:</w:t>
      </w:r>
    </w:p>
    <w:p w:rsidR="00C92F98" w:rsidRPr="00947234" w:rsidRDefault="00C92F98" w:rsidP="004954DF">
      <w:pPr>
        <w:ind w:left="-142" w:firstLine="426"/>
        <w:jc w:val="both"/>
        <w:rPr>
          <w:color w:val="1D1B11"/>
          <w:sz w:val="28"/>
          <w:szCs w:val="28"/>
        </w:rPr>
      </w:pPr>
      <w:r w:rsidRPr="00947234">
        <w:rPr>
          <w:color w:val="1D1B11"/>
          <w:sz w:val="28"/>
          <w:szCs w:val="28"/>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2F98" w:rsidRPr="00947234" w:rsidRDefault="00C92F98" w:rsidP="004954DF">
      <w:pPr>
        <w:ind w:left="-142" w:firstLine="426"/>
        <w:jc w:val="both"/>
        <w:rPr>
          <w:color w:val="1D1B11"/>
          <w:sz w:val="28"/>
          <w:szCs w:val="28"/>
        </w:rPr>
      </w:pPr>
      <w:proofErr w:type="gramStart"/>
      <w:r w:rsidRPr="00947234">
        <w:rPr>
          <w:color w:val="1D1B11"/>
          <w:sz w:val="28"/>
          <w:szCs w:val="28"/>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roofErr w:type="gramEnd"/>
    </w:p>
    <w:p w:rsidR="00B05A8F" w:rsidRDefault="00C92F98" w:rsidP="00B05A8F">
      <w:pPr>
        <w:ind w:left="-142" w:firstLine="426"/>
        <w:jc w:val="both"/>
        <w:rPr>
          <w:color w:val="1D1B11"/>
          <w:sz w:val="28"/>
          <w:szCs w:val="28"/>
        </w:rPr>
      </w:pPr>
      <w:proofErr w:type="gramStart"/>
      <w:r w:rsidRPr="00947234">
        <w:rPr>
          <w:color w:val="1D1B11"/>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8A0F50" w:rsidRPr="00947234" w:rsidRDefault="008A0F50" w:rsidP="00B05A8F">
      <w:pPr>
        <w:ind w:left="-142"/>
        <w:jc w:val="both"/>
        <w:rPr>
          <w:color w:val="1D1B11"/>
          <w:sz w:val="28"/>
          <w:szCs w:val="28"/>
        </w:rPr>
      </w:pPr>
      <w:r w:rsidRPr="00947234">
        <w:rPr>
          <w:color w:val="1D1B11"/>
          <w:sz w:val="28"/>
          <w:szCs w:val="28"/>
        </w:rPr>
        <w:t>3.2. Первичный прием документов и регистрация.</w:t>
      </w:r>
    </w:p>
    <w:p w:rsidR="008A0F50" w:rsidRPr="00947234" w:rsidRDefault="008A0F50" w:rsidP="004954DF">
      <w:pPr>
        <w:ind w:left="-142" w:firstLine="426"/>
        <w:jc w:val="both"/>
        <w:rPr>
          <w:color w:val="1D1B11"/>
          <w:sz w:val="28"/>
          <w:szCs w:val="28"/>
        </w:rPr>
      </w:pPr>
      <w:r w:rsidRPr="00947234">
        <w:rPr>
          <w:color w:val="1D1B11"/>
          <w:sz w:val="28"/>
          <w:szCs w:val="28"/>
        </w:rPr>
        <w:t xml:space="preserve">Основанием для начала исполнения процедуры приема и регистрации заявления и документов является личное обращение заявителя (либо направление заявления по почте) с комплектом документов, необходимых для исполнения муниципальной услуги </w:t>
      </w:r>
      <w:r w:rsidR="00762E62" w:rsidRPr="00947234">
        <w:rPr>
          <w:color w:val="1D1B11"/>
          <w:sz w:val="28"/>
          <w:szCs w:val="28"/>
        </w:rPr>
        <w:t xml:space="preserve">(далее - заявление и документы), оформленное в соответствии с приложением </w:t>
      </w:r>
      <w:r w:rsidR="003F4491" w:rsidRPr="00947234">
        <w:rPr>
          <w:color w:val="1D1B11"/>
          <w:sz w:val="28"/>
          <w:szCs w:val="28"/>
        </w:rPr>
        <w:t>1</w:t>
      </w:r>
      <w:r w:rsidR="00762E62" w:rsidRPr="00947234">
        <w:rPr>
          <w:color w:val="1D1B11"/>
          <w:sz w:val="28"/>
          <w:szCs w:val="28"/>
        </w:rPr>
        <w:t xml:space="preserve"> к </w:t>
      </w:r>
      <w:r w:rsidR="003F4491" w:rsidRPr="00947234">
        <w:rPr>
          <w:color w:val="1D1B11"/>
          <w:sz w:val="28"/>
          <w:szCs w:val="28"/>
        </w:rPr>
        <w:t>а</w:t>
      </w:r>
      <w:r w:rsidR="00762E62" w:rsidRPr="00947234">
        <w:rPr>
          <w:color w:val="1D1B11"/>
          <w:sz w:val="28"/>
          <w:szCs w:val="28"/>
        </w:rPr>
        <w:t>дминистративному регламенту.</w:t>
      </w:r>
    </w:p>
    <w:p w:rsidR="008A0F50" w:rsidRPr="00947234" w:rsidRDefault="008A0F50" w:rsidP="004954DF">
      <w:pPr>
        <w:ind w:left="-142" w:firstLine="426"/>
        <w:jc w:val="both"/>
        <w:rPr>
          <w:color w:val="1D1B11"/>
          <w:sz w:val="28"/>
          <w:szCs w:val="28"/>
        </w:rPr>
      </w:pPr>
      <w:r w:rsidRPr="00947234">
        <w:rPr>
          <w:color w:val="1D1B11"/>
          <w:sz w:val="28"/>
          <w:szCs w:val="28"/>
        </w:rPr>
        <w:t>Также основанием для начала исполнения муниципальной услуги является поступление заключения органа, уполномоченного на проведение государственного контроля и надзора.</w:t>
      </w:r>
    </w:p>
    <w:p w:rsidR="008A0F50" w:rsidRPr="00947234" w:rsidRDefault="00AA6ED5" w:rsidP="004954DF">
      <w:pPr>
        <w:ind w:left="-142" w:firstLine="426"/>
        <w:jc w:val="both"/>
        <w:rPr>
          <w:color w:val="1D1B11"/>
          <w:sz w:val="28"/>
          <w:szCs w:val="28"/>
        </w:rPr>
      </w:pPr>
      <w:r w:rsidRPr="00947234">
        <w:rPr>
          <w:color w:val="1D1B11"/>
          <w:sz w:val="28"/>
          <w:szCs w:val="28"/>
        </w:rPr>
        <w:t>Должностное лицо</w:t>
      </w:r>
      <w:r w:rsidR="00D22F7D" w:rsidRPr="00947234">
        <w:rPr>
          <w:color w:val="1D1B11"/>
          <w:sz w:val="28"/>
          <w:szCs w:val="28"/>
        </w:rPr>
        <w:t xml:space="preserve"> местной</w:t>
      </w:r>
      <w:r w:rsidRPr="00947234">
        <w:rPr>
          <w:color w:val="1D1B11"/>
          <w:sz w:val="28"/>
          <w:szCs w:val="28"/>
        </w:rPr>
        <w:t xml:space="preserve"> </w:t>
      </w:r>
      <w:r w:rsidR="003F4491" w:rsidRPr="00947234">
        <w:rPr>
          <w:color w:val="1D1B11"/>
          <w:sz w:val="28"/>
          <w:szCs w:val="28"/>
        </w:rPr>
        <w:t>а</w:t>
      </w:r>
      <w:r w:rsidRPr="00947234">
        <w:rPr>
          <w:color w:val="1D1B11"/>
          <w:sz w:val="28"/>
          <w:szCs w:val="28"/>
        </w:rPr>
        <w:t>дминистрации, ответственное</w:t>
      </w:r>
      <w:r w:rsidR="008A0F50" w:rsidRPr="00947234">
        <w:rPr>
          <w:color w:val="1D1B11"/>
          <w:sz w:val="28"/>
          <w:szCs w:val="28"/>
        </w:rPr>
        <w:t xml:space="preserve"> за прием заявления и документов:</w:t>
      </w:r>
    </w:p>
    <w:p w:rsidR="008A0F50" w:rsidRPr="00947234" w:rsidRDefault="008A0F50" w:rsidP="004954DF">
      <w:pPr>
        <w:ind w:left="-142" w:firstLine="426"/>
        <w:jc w:val="both"/>
        <w:rPr>
          <w:color w:val="1D1B11"/>
          <w:sz w:val="28"/>
          <w:szCs w:val="28"/>
        </w:rPr>
      </w:pPr>
      <w:r w:rsidRPr="00947234">
        <w:rPr>
          <w:color w:val="1D1B11"/>
          <w:sz w:val="28"/>
          <w:szCs w:val="28"/>
        </w:rPr>
        <w:t>-устанавливает личность заявителя путем проверки документов, удостоверяющих личность;</w:t>
      </w:r>
    </w:p>
    <w:p w:rsidR="008A0F50" w:rsidRPr="00947234" w:rsidRDefault="008A0F50" w:rsidP="004954DF">
      <w:pPr>
        <w:ind w:left="-142" w:firstLine="426"/>
        <w:jc w:val="both"/>
        <w:rPr>
          <w:color w:val="1D1B11"/>
          <w:sz w:val="28"/>
          <w:szCs w:val="28"/>
        </w:rPr>
      </w:pPr>
      <w:r w:rsidRPr="00947234">
        <w:rPr>
          <w:color w:val="1D1B11"/>
          <w:sz w:val="28"/>
          <w:szCs w:val="28"/>
        </w:rPr>
        <w:t>- проверяет наличие всех необходимых документов;</w:t>
      </w:r>
    </w:p>
    <w:p w:rsidR="008A0F50" w:rsidRPr="00947234" w:rsidRDefault="008A0F50" w:rsidP="004954DF">
      <w:pPr>
        <w:ind w:left="-142" w:firstLine="426"/>
        <w:jc w:val="both"/>
        <w:rPr>
          <w:color w:val="1D1B11"/>
          <w:sz w:val="28"/>
          <w:szCs w:val="28"/>
        </w:rPr>
      </w:pPr>
      <w:r w:rsidRPr="00947234">
        <w:rPr>
          <w:color w:val="1D1B11"/>
          <w:sz w:val="28"/>
          <w:szCs w:val="28"/>
        </w:rPr>
        <w:t>- в  случае соответствия представленных заявления и документов требованиям,  регистрирует заявление в журнале регистрации документов; </w:t>
      </w:r>
    </w:p>
    <w:p w:rsidR="008A0F50" w:rsidRPr="00947234" w:rsidRDefault="008A0F50" w:rsidP="004954DF">
      <w:pPr>
        <w:ind w:left="-142" w:firstLine="426"/>
        <w:jc w:val="both"/>
        <w:rPr>
          <w:color w:val="1D1B11"/>
          <w:sz w:val="28"/>
          <w:szCs w:val="28"/>
        </w:rPr>
      </w:pPr>
      <w:r w:rsidRPr="00947234">
        <w:rPr>
          <w:color w:val="1D1B11"/>
          <w:sz w:val="28"/>
          <w:szCs w:val="28"/>
        </w:rPr>
        <w:t>- сообщает заявителю максимальный срок исполнения муниципальной услуги, телефон, по которому заявитель в течение срока исполнения муниципальной услуги может узнать о стадии рассмотрения документов и времени, оставшемся до ее завершения.</w:t>
      </w:r>
    </w:p>
    <w:p w:rsidR="008A0F50" w:rsidRPr="00947234" w:rsidRDefault="008A0F50" w:rsidP="004954DF">
      <w:pPr>
        <w:ind w:left="-142" w:firstLine="426"/>
        <w:jc w:val="both"/>
        <w:rPr>
          <w:color w:val="1D1B11"/>
          <w:sz w:val="28"/>
          <w:szCs w:val="28"/>
        </w:rPr>
      </w:pPr>
      <w:r w:rsidRPr="00947234">
        <w:rPr>
          <w:color w:val="1D1B11"/>
          <w:sz w:val="28"/>
          <w:szCs w:val="28"/>
        </w:rPr>
        <w:lastRenderedPageBreak/>
        <w:t xml:space="preserve">Максимальный срок выполнения </w:t>
      </w:r>
      <w:r w:rsidR="00C41664" w:rsidRPr="00947234">
        <w:rPr>
          <w:color w:val="1D1B11"/>
          <w:sz w:val="28"/>
          <w:szCs w:val="28"/>
        </w:rPr>
        <w:t xml:space="preserve">административного действия – 15 </w:t>
      </w:r>
      <w:r w:rsidRPr="00947234">
        <w:rPr>
          <w:color w:val="1D1B11"/>
          <w:sz w:val="28"/>
          <w:szCs w:val="28"/>
        </w:rPr>
        <w:t>минут.</w:t>
      </w:r>
    </w:p>
    <w:p w:rsidR="008A0F50" w:rsidRPr="00947234" w:rsidRDefault="008A0F50" w:rsidP="004954DF">
      <w:pPr>
        <w:ind w:left="-142" w:firstLine="426"/>
        <w:jc w:val="both"/>
        <w:rPr>
          <w:color w:val="1D1B11"/>
          <w:sz w:val="28"/>
          <w:szCs w:val="28"/>
        </w:rPr>
      </w:pPr>
      <w:r w:rsidRPr="00947234">
        <w:rPr>
          <w:color w:val="1D1B11"/>
          <w:sz w:val="28"/>
          <w:szCs w:val="28"/>
        </w:rPr>
        <w:t xml:space="preserve">Результатом административного действия является регистрация заявления и документов либо заключения органа, уполномоченного на проведение государственного контроля и надзора, и направление их секретарю Комиссии, либо возврат заявления и документов </w:t>
      </w:r>
      <w:r w:rsidR="003F4491" w:rsidRPr="00947234">
        <w:rPr>
          <w:color w:val="1D1B11"/>
          <w:sz w:val="28"/>
          <w:szCs w:val="28"/>
        </w:rPr>
        <w:t>з</w:t>
      </w:r>
      <w:r w:rsidRPr="00947234">
        <w:rPr>
          <w:color w:val="1D1B11"/>
          <w:sz w:val="28"/>
          <w:szCs w:val="28"/>
        </w:rPr>
        <w:t>аявителю.</w:t>
      </w:r>
    </w:p>
    <w:p w:rsidR="008A0F50" w:rsidRPr="00B05A8F" w:rsidRDefault="008A0F50" w:rsidP="00B05A8F">
      <w:pPr>
        <w:ind w:left="-142"/>
        <w:jc w:val="both"/>
        <w:rPr>
          <w:color w:val="1D1B11"/>
          <w:sz w:val="28"/>
          <w:szCs w:val="28"/>
        </w:rPr>
      </w:pPr>
      <w:r w:rsidRPr="00B05A8F">
        <w:rPr>
          <w:color w:val="1D1B11"/>
          <w:sz w:val="28"/>
          <w:szCs w:val="28"/>
        </w:rPr>
        <w:t>3.3. Оценка соответствия помещения требованиям, предъявляемым к жилым помещениям.</w:t>
      </w:r>
    </w:p>
    <w:p w:rsidR="008A0F50" w:rsidRPr="00947234" w:rsidRDefault="008A0F50" w:rsidP="004954DF">
      <w:pPr>
        <w:ind w:left="-142" w:firstLine="426"/>
        <w:jc w:val="both"/>
        <w:rPr>
          <w:color w:val="1D1B11"/>
          <w:sz w:val="28"/>
          <w:szCs w:val="28"/>
        </w:rPr>
      </w:pPr>
      <w:r w:rsidRPr="00947234">
        <w:rPr>
          <w:color w:val="1D1B11"/>
          <w:sz w:val="28"/>
          <w:szCs w:val="28"/>
        </w:rPr>
        <w:t>3.3.1. Основанием для начала процедуры оценки соответствия помещения требованиям, предъявляемым к жилым помещениям, является поступление в Комиссию (секретарю Комиссии) заявления и документов либо заключения органа, уполномоченного на проведение государственного контроля и надзора по вопроса</w:t>
      </w:r>
      <w:r w:rsidR="00762E62" w:rsidRPr="00947234">
        <w:rPr>
          <w:color w:val="1D1B11"/>
          <w:sz w:val="28"/>
          <w:szCs w:val="28"/>
        </w:rPr>
        <w:t xml:space="preserve">м, отнесенным к его компетенции, оформленным в соответствии с приложениями </w:t>
      </w:r>
    </w:p>
    <w:p w:rsidR="008A0F50" w:rsidRPr="00947234" w:rsidRDefault="008A0F50" w:rsidP="004954DF">
      <w:pPr>
        <w:ind w:left="-142" w:firstLine="426"/>
        <w:jc w:val="both"/>
        <w:rPr>
          <w:color w:val="1D1B11"/>
          <w:sz w:val="28"/>
          <w:szCs w:val="28"/>
        </w:rPr>
      </w:pPr>
      <w:r w:rsidRPr="00947234">
        <w:rPr>
          <w:color w:val="1D1B11"/>
          <w:sz w:val="28"/>
          <w:szCs w:val="28"/>
        </w:rPr>
        <w:t>Процедура по оценке соответствия помещения требованиям, предъявляемым к жилым помещениям, должна быть начата секретарем Комиссии не позднее 3-х рабочих дней с момента поступления к нему заявления и документов.</w:t>
      </w:r>
    </w:p>
    <w:p w:rsidR="008A0F50" w:rsidRPr="00947234" w:rsidRDefault="008A0F50" w:rsidP="004954DF">
      <w:pPr>
        <w:ind w:left="-142" w:firstLine="426"/>
        <w:jc w:val="both"/>
        <w:rPr>
          <w:color w:val="1D1B11"/>
          <w:sz w:val="28"/>
          <w:szCs w:val="28"/>
        </w:rPr>
      </w:pPr>
      <w:r w:rsidRPr="00947234">
        <w:rPr>
          <w:color w:val="1D1B11"/>
          <w:sz w:val="28"/>
          <w:szCs w:val="28"/>
        </w:rPr>
        <w:t>В случае выявления оснований для отказа в исполнении муниципальной услуги секретарь Комиссии подготавливает проект письма заявителю об отказе в исполнении муниципальной услуги с обоснованием причин отказа, которое подписывается председателем Комиссии.</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2</w:t>
      </w:r>
      <w:r w:rsidRPr="00947234">
        <w:rPr>
          <w:color w:val="1D1B11"/>
          <w:sz w:val="28"/>
          <w:szCs w:val="28"/>
        </w:rPr>
        <w:t xml:space="preserve">. </w:t>
      </w:r>
      <w:proofErr w:type="gramStart"/>
      <w:r w:rsidRPr="00947234">
        <w:rPr>
          <w:color w:val="1D1B11"/>
          <w:sz w:val="28"/>
          <w:szCs w:val="28"/>
        </w:rPr>
        <w:t>По результатам проверки заявления и документов секретарь Комиссии</w:t>
      </w:r>
      <w:r w:rsidRPr="00947234">
        <w:rPr>
          <w:color w:val="1D1B11"/>
          <w:sz w:val="28"/>
          <w:szCs w:val="28"/>
        </w:rPr>
        <w:br/>
        <w:t>подготавливает документ, содержащий информацию о дате заседания, с указанием, времени и места проведения заседания Комиссии (например, повестку дня заседания Комиссии либо иной документ, установленный органом, исполняющим муниципальную услугу), представляет его на подписание Председателю Комиссии, после чего направляет его членам Комиссии посредством факсимильной связи.</w:t>
      </w:r>
      <w:proofErr w:type="gramEnd"/>
    </w:p>
    <w:p w:rsidR="008A0F50" w:rsidRPr="00947234" w:rsidRDefault="008A0F50" w:rsidP="004954DF">
      <w:pPr>
        <w:ind w:left="-142" w:firstLine="426"/>
        <w:jc w:val="both"/>
        <w:rPr>
          <w:color w:val="1D1B11"/>
          <w:sz w:val="28"/>
          <w:szCs w:val="28"/>
        </w:rPr>
      </w:pPr>
      <w:r w:rsidRPr="00947234">
        <w:rPr>
          <w:color w:val="1D1B11"/>
          <w:sz w:val="28"/>
          <w:szCs w:val="28"/>
        </w:rPr>
        <w:t xml:space="preserve">Максимальный срок выполнения </w:t>
      </w:r>
      <w:r w:rsidR="00E94FEF" w:rsidRPr="00947234">
        <w:rPr>
          <w:color w:val="1D1B11"/>
          <w:sz w:val="28"/>
          <w:szCs w:val="28"/>
        </w:rPr>
        <w:t>указанного действия составляет 3 дня.</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3</w:t>
      </w:r>
      <w:r w:rsidRPr="00947234">
        <w:rPr>
          <w:color w:val="1D1B11"/>
          <w:sz w:val="28"/>
          <w:szCs w:val="28"/>
        </w:rPr>
        <w:t>. Комиссия в назначенный день рассматривает заявление, приложенные к заявлению документы либо заключение органа, уполномоченного на проведение государственного контроля и надзора, по вопросам, отнесенным к их компетенции, и принимает решение (в виде заключения), указанное в п.3.3.11. настоящего административного регламента.</w:t>
      </w:r>
    </w:p>
    <w:p w:rsidR="008A0F50" w:rsidRPr="00947234" w:rsidRDefault="008A0F50" w:rsidP="004954DF">
      <w:pPr>
        <w:ind w:left="-142" w:firstLine="426"/>
        <w:jc w:val="both"/>
        <w:rPr>
          <w:color w:val="1D1B11"/>
          <w:sz w:val="28"/>
          <w:szCs w:val="28"/>
        </w:rPr>
      </w:pPr>
      <w:r w:rsidRPr="00947234">
        <w:rPr>
          <w:color w:val="1D1B11"/>
          <w:sz w:val="28"/>
          <w:szCs w:val="28"/>
        </w:rPr>
        <w:t>В случае необходимости Комиссия назначает дополнительное обследование и испытания, результаты которых приобщаются к документам, ранее представленным на рассмотрение Комиссии.</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4</w:t>
      </w:r>
      <w:r w:rsidRPr="00947234">
        <w:rPr>
          <w:color w:val="1D1B11"/>
          <w:sz w:val="28"/>
          <w:szCs w:val="28"/>
        </w:rPr>
        <w:t xml:space="preserve">. В случае принятия Комиссией решения о необходимости предоставления дополнительных документов (заключения соответствующих органов государственного контроля и надзора, заключение проектно- 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субъекта Российской Федерации о </w:t>
      </w:r>
      <w:proofErr w:type="gramStart"/>
      <w:r w:rsidRPr="00947234">
        <w:rPr>
          <w:color w:val="1D1B11"/>
          <w:sz w:val="28"/>
          <w:szCs w:val="28"/>
        </w:rPr>
        <w:t>результатах</w:t>
      </w:r>
      <w:proofErr w:type="gramEnd"/>
      <w:r w:rsidRPr="00947234">
        <w:rPr>
          <w:color w:val="1D1B11"/>
          <w:sz w:val="28"/>
          <w:szCs w:val="28"/>
        </w:rPr>
        <w:t xml:space="preserve"> проведенных в отношении жилого помещения мероприятий по контролю), необходимых для принятия решения о признании жилого помещения</w:t>
      </w:r>
      <w:r w:rsidR="00E74A38" w:rsidRPr="00947234">
        <w:rPr>
          <w:color w:val="1D1B11"/>
          <w:sz w:val="28"/>
          <w:szCs w:val="28"/>
        </w:rPr>
        <w:t xml:space="preserve"> </w:t>
      </w:r>
      <w:r w:rsidRPr="00947234">
        <w:rPr>
          <w:color w:val="1D1B11"/>
          <w:sz w:val="28"/>
          <w:szCs w:val="28"/>
        </w:rPr>
        <w:t>соответствующим (не</w:t>
      </w:r>
      <w:r w:rsidR="00E74A38" w:rsidRPr="00947234">
        <w:rPr>
          <w:color w:val="1D1B11"/>
          <w:sz w:val="28"/>
          <w:szCs w:val="28"/>
        </w:rPr>
        <w:t xml:space="preserve"> </w:t>
      </w:r>
      <w:r w:rsidRPr="00947234">
        <w:rPr>
          <w:color w:val="1D1B11"/>
          <w:sz w:val="28"/>
          <w:szCs w:val="28"/>
        </w:rPr>
        <w:t xml:space="preserve">соответствующим) установленным требованиям, либо привлечения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w:t>
      </w:r>
      <w:r w:rsidRPr="00947234">
        <w:rPr>
          <w:color w:val="1D1B11"/>
          <w:sz w:val="28"/>
          <w:szCs w:val="28"/>
        </w:rPr>
        <w:lastRenderedPageBreak/>
        <w:t>реконструированного ранее нежилого помещения секретарь Комиссии письменно уведомляет о принятом решении заявителя.</w:t>
      </w:r>
    </w:p>
    <w:p w:rsidR="008A0F50" w:rsidRPr="00947234" w:rsidRDefault="008A0F50" w:rsidP="004954DF">
      <w:pPr>
        <w:ind w:left="-142" w:firstLine="426"/>
        <w:jc w:val="both"/>
        <w:rPr>
          <w:color w:val="1D1B11"/>
          <w:sz w:val="28"/>
          <w:szCs w:val="28"/>
        </w:rPr>
      </w:pPr>
      <w:r w:rsidRPr="00947234">
        <w:rPr>
          <w:color w:val="1D1B11"/>
          <w:sz w:val="28"/>
          <w:szCs w:val="28"/>
        </w:rPr>
        <w:t>После получения дополнительных документов Комиссия продолжает процедуру оценки.</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5</w:t>
      </w:r>
      <w:r w:rsidRPr="00947234">
        <w:rPr>
          <w:color w:val="1D1B11"/>
          <w:sz w:val="28"/>
          <w:szCs w:val="28"/>
        </w:rPr>
        <w:t>. При проведении оценки Комиссия принимает решение исходя из требований, которым должно отвечать жилое помещение, установленных постановлением Правительства РФ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6</w:t>
      </w:r>
      <w:r w:rsidRPr="00947234">
        <w:rPr>
          <w:color w:val="1D1B11"/>
          <w:sz w:val="28"/>
          <w:szCs w:val="28"/>
        </w:rPr>
        <w:t>. В случае принятия Комиссией решения о необходимости проведения</w:t>
      </w:r>
      <w:r w:rsidRPr="00947234">
        <w:rPr>
          <w:color w:val="1D1B11"/>
          <w:sz w:val="28"/>
          <w:szCs w:val="28"/>
        </w:rPr>
        <w:br/>
        <w:t xml:space="preserve">обследования помещения секретарь Комиссии по согласованию с председателем Комиссии </w:t>
      </w:r>
      <w:proofErr w:type="gramStart"/>
      <w:r w:rsidRPr="00947234">
        <w:rPr>
          <w:color w:val="1D1B11"/>
          <w:sz w:val="28"/>
          <w:szCs w:val="28"/>
        </w:rPr>
        <w:t>назначает дату проведения обследования и уведомляет</w:t>
      </w:r>
      <w:proofErr w:type="gramEnd"/>
      <w:r w:rsidRPr="00947234">
        <w:rPr>
          <w:color w:val="1D1B11"/>
          <w:sz w:val="28"/>
          <w:szCs w:val="28"/>
        </w:rPr>
        <w:t xml:space="preserve"> членов Комиссии о дате обследования посредством факсимильной связи (либо иным способом, установленным </w:t>
      </w:r>
      <w:r w:rsidR="003F4491" w:rsidRPr="00947234">
        <w:rPr>
          <w:color w:val="1D1B11"/>
          <w:sz w:val="28"/>
          <w:szCs w:val="28"/>
        </w:rPr>
        <w:t>а</w:t>
      </w:r>
      <w:r w:rsidRPr="00947234">
        <w:rPr>
          <w:color w:val="1D1B11"/>
          <w:sz w:val="28"/>
          <w:szCs w:val="28"/>
        </w:rPr>
        <w:t>дминистрацией).</w:t>
      </w:r>
    </w:p>
    <w:p w:rsidR="008A0F50" w:rsidRPr="00947234" w:rsidRDefault="008A0F50" w:rsidP="004954DF">
      <w:pPr>
        <w:ind w:left="-142" w:firstLine="426"/>
        <w:jc w:val="both"/>
        <w:rPr>
          <w:color w:val="1D1B11"/>
          <w:sz w:val="28"/>
          <w:szCs w:val="28"/>
        </w:rPr>
      </w:pPr>
      <w:proofErr w:type="gramStart"/>
      <w:r w:rsidRPr="00947234">
        <w:rPr>
          <w:color w:val="1D1B11"/>
          <w:sz w:val="28"/>
          <w:szCs w:val="28"/>
        </w:rPr>
        <w:t>По результатам обследования Комиссией секретарь Комиссии составляет акт обследования помещения по форме, установленной постановлением Правительства РФ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трех экземплярах и направляет его для подписани</w:t>
      </w:r>
      <w:r w:rsidR="00AF45D1" w:rsidRPr="00947234">
        <w:rPr>
          <w:color w:val="1D1B11"/>
          <w:sz w:val="28"/>
          <w:szCs w:val="28"/>
        </w:rPr>
        <w:t>я членам Комиссии (Приложение № 3</w:t>
      </w:r>
      <w:r w:rsidRPr="00947234">
        <w:rPr>
          <w:color w:val="1D1B11"/>
          <w:sz w:val="28"/>
          <w:szCs w:val="28"/>
        </w:rPr>
        <w:t>).</w:t>
      </w:r>
      <w:proofErr w:type="gramEnd"/>
    </w:p>
    <w:p w:rsidR="008A0F50" w:rsidRPr="00947234" w:rsidRDefault="008A0F50" w:rsidP="004954DF">
      <w:pPr>
        <w:ind w:left="-142" w:firstLine="426"/>
        <w:jc w:val="both"/>
        <w:rPr>
          <w:color w:val="1D1B11"/>
          <w:sz w:val="28"/>
          <w:szCs w:val="28"/>
        </w:rPr>
      </w:pPr>
      <w:r w:rsidRPr="00947234">
        <w:rPr>
          <w:color w:val="1D1B11"/>
          <w:sz w:val="28"/>
          <w:szCs w:val="28"/>
        </w:rPr>
        <w:t>Максимальный срок подписания акта члено</w:t>
      </w:r>
      <w:r w:rsidR="00E94FEF" w:rsidRPr="00947234">
        <w:rPr>
          <w:color w:val="1D1B11"/>
          <w:sz w:val="28"/>
          <w:szCs w:val="28"/>
        </w:rPr>
        <w:t>м Комиссии составляет не более 3 дней</w:t>
      </w:r>
      <w:r w:rsidRPr="00947234">
        <w:rPr>
          <w:color w:val="1D1B11"/>
          <w:sz w:val="28"/>
          <w:szCs w:val="28"/>
        </w:rPr>
        <w:t>.</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7</w:t>
      </w:r>
      <w:r w:rsidRPr="00947234">
        <w:rPr>
          <w:color w:val="1D1B11"/>
          <w:sz w:val="28"/>
          <w:szCs w:val="28"/>
        </w:rPr>
        <w:t xml:space="preserve">. После подписания акта обследования помещения секретарь Комиссии по согласованию с председателем Комиссии </w:t>
      </w:r>
      <w:proofErr w:type="gramStart"/>
      <w:r w:rsidRPr="00947234">
        <w:rPr>
          <w:color w:val="1D1B11"/>
          <w:sz w:val="28"/>
          <w:szCs w:val="28"/>
        </w:rPr>
        <w:t>назначает дату заседания и инфо</w:t>
      </w:r>
      <w:r w:rsidR="00E74A38" w:rsidRPr="00947234">
        <w:rPr>
          <w:color w:val="1D1B11"/>
          <w:sz w:val="28"/>
          <w:szCs w:val="28"/>
        </w:rPr>
        <w:t>рмирует</w:t>
      </w:r>
      <w:proofErr w:type="gramEnd"/>
      <w:r w:rsidR="00E74A38" w:rsidRPr="00947234">
        <w:rPr>
          <w:color w:val="1D1B11"/>
          <w:sz w:val="28"/>
          <w:szCs w:val="28"/>
        </w:rPr>
        <w:t xml:space="preserve"> об этом членов Комиссии.</w:t>
      </w:r>
    </w:p>
    <w:p w:rsidR="008A0F50" w:rsidRPr="00947234" w:rsidRDefault="008A0F50" w:rsidP="004954DF">
      <w:pPr>
        <w:ind w:left="-142" w:firstLine="426"/>
        <w:jc w:val="both"/>
        <w:rPr>
          <w:color w:val="1D1B11"/>
          <w:sz w:val="28"/>
          <w:szCs w:val="28"/>
        </w:rPr>
      </w:pPr>
      <w:r w:rsidRPr="00947234">
        <w:rPr>
          <w:color w:val="1D1B11"/>
          <w:sz w:val="28"/>
          <w:szCs w:val="28"/>
        </w:rPr>
        <w:t>Максимальный срок выполнения указанного действия составляет</w:t>
      </w:r>
      <w:r w:rsidR="00E94FEF" w:rsidRPr="00947234">
        <w:rPr>
          <w:color w:val="1D1B11"/>
          <w:sz w:val="28"/>
          <w:szCs w:val="28"/>
        </w:rPr>
        <w:t xml:space="preserve"> </w:t>
      </w:r>
      <w:r w:rsidRPr="00947234">
        <w:rPr>
          <w:color w:val="1D1B11"/>
          <w:sz w:val="28"/>
          <w:szCs w:val="28"/>
        </w:rPr>
        <w:t xml:space="preserve"> 3 дня.</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8</w:t>
      </w:r>
      <w:r w:rsidRPr="00947234">
        <w:rPr>
          <w:color w:val="1D1B11"/>
          <w:sz w:val="28"/>
          <w:szCs w:val="28"/>
        </w:rPr>
        <w:t>. По результатам рассмотрения представленных заявителем документов, акта обследования помещения Комиссия принимает одно из следующих решений (в</w:t>
      </w:r>
      <w:r w:rsidR="00AF45D1" w:rsidRPr="00947234">
        <w:rPr>
          <w:color w:val="1D1B11"/>
          <w:sz w:val="28"/>
          <w:szCs w:val="28"/>
        </w:rPr>
        <w:t xml:space="preserve"> виде заключения – Приложение №</w:t>
      </w:r>
      <w:r w:rsidR="000869AA" w:rsidRPr="00947234">
        <w:rPr>
          <w:color w:val="1D1B11"/>
          <w:sz w:val="28"/>
          <w:szCs w:val="28"/>
        </w:rPr>
        <w:t xml:space="preserve"> 2</w:t>
      </w:r>
      <w:r w:rsidRPr="00947234">
        <w:rPr>
          <w:color w:val="1D1B11"/>
          <w:sz w:val="28"/>
          <w:szCs w:val="28"/>
        </w:rPr>
        <w:t>):</w:t>
      </w:r>
    </w:p>
    <w:p w:rsidR="008A0F50" w:rsidRPr="00947234" w:rsidRDefault="008A0F50" w:rsidP="004954DF">
      <w:pPr>
        <w:ind w:left="-142" w:firstLine="426"/>
        <w:jc w:val="both"/>
        <w:rPr>
          <w:color w:val="1D1B11"/>
          <w:sz w:val="28"/>
          <w:szCs w:val="28"/>
        </w:rPr>
      </w:pPr>
      <w:r w:rsidRPr="00947234">
        <w:rPr>
          <w:color w:val="1D1B11"/>
          <w:sz w:val="28"/>
          <w:szCs w:val="28"/>
        </w:rPr>
        <w:t>о соответствии помещения требованиям, предъявляемым к жилому помещению, и его пригодности для проживания;</w:t>
      </w:r>
    </w:p>
    <w:p w:rsidR="008A0F50" w:rsidRPr="00947234" w:rsidRDefault="008A0F50" w:rsidP="004954DF">
      <w:pPr>
        <w:ind w:left="-142" w:firstLine="426"/>
        <w:jc w:val="both"/>
        <w:rPr>
          <w:color w:val="1D1B11"/>
          <w:sz w:val="28"/>
          <w:szCs w:val="28"/>
        </w:rPr>
      </w:pPr>
      <w:r w:rsidRPr="00947234">
        <w:rPr>
          <w:color w:val="1D1B11"/>
          <w:sz w:val="28"/>
          <w:szCs w:val="28"/>
        </w:rPr>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 и после их завершения - о продолжении процедуры оценки;</w:t>
      </w:r>
    </w:p>
    <w:p w:rsidR="008A0F50" w:rsidRPr="00947234" w:rsidRDefault="008A0F50" w:rsidP="004954DF">
      <w:pPr>
        <w:ind w:left="-142" w:firstLine="426"/>
        <w:jc w:val="both"/>
        <w:rPr>
          <w:color w:val="1D1B11"/>
          <w:sz w:val="28"/>
          <w:szCs w:val="28"/>
        </w:rPr>
      </w:pPr>
      <w:r w:rsidRPr="00947234">
        <w:rPr>
          <w:color w:val="1D1B11"/>
          <w:sz w:val="28"/>
          <w:szCs w:val="28"/>
        </w:rPr>
        <w:t>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8A0F50" w:rsidRPr="00947234" w:rsidRDefault="008A0F50" w:rsidP="004954DF">
      <w:pPr>
        <w:ind w:left="-142" w:firstLine="426"/>
        <w:jc w:val="both"/>
        <w:rPr>
          <w:color w:val="1D1B11"/>
          <w:sz w:val="28"/>
          <w:szCs w:val="28"/>
        </w:rPr>
      </w:pPr>
      <w:r w:rsidRPr="00947234">
        <w:rPr>
          <w:color w:val="1D1B11"/>
          <w:sz w:val="28"/>
          <w:szCs w:val="28"/>
        </w:rPr>
        <w:t>о признании многоквартирного дома аварийным и подлежащим сносу;</w:t>
      </w:r>
    </w:p>
    <w:p w:rsidR="008A0F50" w:rsidRPr="00947234" w:rsidRDefault="008A0F50" w:rsidP="004954DF">
      <w:pPr>
        <w:ind w:left="-142" w:firstLine="426"/>
        <w:jc w:val="both"/>
        <w:rPr>
          <w:color w:val="1D1B11"/>
          <w:sz w:val="28"/>
          <w:szCs w:val="28"/>
        </w:rPr>
      </w:pPr>
      <w:r w:rsidRPr="00947234">
        <w:rPr>
          <w:color w:val="1D1B11"/>
          <w:sz w:val="28"/>
          <w:szCs w:val="28"/>
        </w:rPr>
        <w:t>о признании многоквартирного дома аварийным и подлежащим реконструкции.</w:t>
      </w:r>
    </w:p>
    <w:p w:rsidR="008A0F50" w:rsidRPr="00947234" w:rsidRDefault="008A0F50" w:rsidP="004954DF">
      <w:pPr>
        <w:ind w:left="-142" w:firstLine="426"/>
        <w:jc w:val="both"/>
        <w:rPr>
          <w:color w:val="1D1B11"/>
          <w:sz w:val="28"/>
          <w:szCs w:val="28"/>
        </w:rPr>
      </w:pPr>
      <w:r w:rsidRPr="00947234">
        <w:rPr>
          <w:color w:val="1D1B11"/>
          <w:sz w:val="28"/>
          <w:szCs w:val="28"/>
        </w:rPr>
        <w:t>3.3.</w:t>
      </w:r>
      <w:r w:rsidR="00B05A8F">
        <w:rPr>
          <w:color w:val="1D1B11"/>
          <w:sz w:val="28"/>
          <w:szCs w:val="28"/>
        </w:rPr>
        <w:t>9</w:t>
      </w:r>
      <w:r w:rsidRPr="00947234">
        <w:rPr>
          <w:color w:val="1D1B11"/>
          <w:sz w:val="28"/>
          <w:szCs w:val="28"/>
        </w:rPr>
        <w:t xml:space="preserve">. Жилое помещение признается пригодным (непригодным) для проживания, а многоквартирный дом аварийным и подлежащим сносу или реконструкции по основаниям, указанным в Положении о признании помещения жилым помещением, </w:t>
      </w:r>
      <w:r w:rsidRPr="00947234">
        <w:rPr>
          <w:color w:val="1D1B11"/>
          <w:sz w:val="28"/>
          <w:szCs w:val="28"/>
        </w:rPr>
        <w:lastRenderedPageBreak/>
        <w:t>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 января 2006  года № 47.</w:t>
      </w:r>
    </w:p>
    <w:p w:rsidR="008A0F50" w:rsidRPr="00947234" w:rsidRDefault="008A0F50" w:rsidP="004954DF">
      <w:pPr>
        <w:ind w:left="-142" w:firstLine="426"/>
        <w:jc w:val="both"/>
        <w:rPr>
          <w:color w:val="1D1B11"/>
          <w:sz w:val="28"/>
          <w:szCs w:val="28"/>
        </w:rPr>
      </w:pPr>
      <w:r w:rsidRPr="00947234">
        <w:rPr>
          <w:color w:val="1D1B11"/>
          <w:sz w:val="28"/>
          <w:szCs w:val="28"/>
        </w:rPr>
        <w:t>По окончании работы Комиссия составляет в 3-х экземплярах заключение о признании помещения пригодным (непригодным) для постоянного проживания по форме, установленной постановлением Правительства РФ от 28 января 2006  года  № 47.</w:t>
      </w:r>
    </w:p>
    <w:p w:rsidR="008A0F50" w:rsidRPr="00947234" w:rsidRDefault="008A0F50" w:rsidP="004954DF">
      <w:pPr>
        <w:ind w:left="-142" w:firstLine="426"/>
        <w:jc w:val="both"/>
        <w:rPr>
          <w:color w:val="1D1B11"/>
          <w:sz w:val="28"/>
          <w:szCs w:val="28"/>
        </w:rPr>
      </w:pPr>
      <w:r w:rsidRPr="00947234">
        <w:rPr>
          <w:color w:val="1D1B11"/>
          <w:sz w:val="28"/>
          <w:szCs w:val="28"/>
        </w:rPr>
        <w:t>Результатом административного действия по проведению оценки соответствия помещения требованиям, предъявляемым к жилым помещениям</w:t>
      </w:r>
      <w:r w:rsidR="00E74A38" w:rsidRPr="00947234">
        <w:rPr>
          <w:color w:val="1D1B11"/>
          <w:sz w:val="28"/>
          <w:szCs w:val="28"/>
        </w:rPr>
        <w:t>,</w:t>
      </w:r>
      <w:r w:rsidRPr="00947234">
        <w:rPr>
          <w:color w:val="1D1B11"/>
          <w:sz w:val="28"/>
          <w:szCs w:val="28"/>
        </w:rPr>
        <w:t xml:space="preserve"> является принятие Комиссией соответствующего решения в виде заключения Комиссии.</w:t>
      </w:r>
    </w:p>
    <w:p w:rsidR="008A0F50" w:rsidRPr="00947234" w:rsidRDefault="00AC2DA0" w:rsidP="004954DF">
      <w:pPr>
        <w:ind w:left="-142" w:firstLine="426"/>
        <w:jc w:val="both"/>
        <w:rPr>
          <w:color w:val="1D1B11"/>
          <w:sz w:val="28"/>
          <w:szCs w:val="28"/>
        </w:rPr>
      </w:pPr>
      <w:r w:rsidRPr="00947234">
        <w:rPr>
          <w:color w:val="1D1B11"/>
          <w:sz w:val="28"/>
          <w:szCs w:val="28"/>
        </w:rPr>
        <w:t>3.3.1</w:t>
      </w:r>
      <w:r w:rsidR="00B05A8F">
        <w:rPr>
          <w:color w:val="1D1B11"/>
          <w:sz w:val="28"/>
          <w:szCs w:val="28"/>
        </w:rPr>
        <w:t>0</w:t>
      </w:r>
      <w:r w:rsidRPr="00947234">
        <w:rPr>
          <w:color w:val="1D1B11"/>
          <w:sz w:val="28"/>
          <w:szCs w:val="28"/>
        </w:rPr>
        <w:t xml:space="preserve"> </w:t>
      </w:r>
      <w:r w:rsidR="008A0F50" w:rsidRPr="00947234">
        <w:rPr>
          <w:color w:val="1D1B11"/>
          <w:sz w:val="28"/>
          <w:szCs w:val="28"/>
        </w:rPr>
        <w:t>Направление заявителю</w:t>
      </w:r>
      <w:r w:rsidRPr="00947234">
        <w:rPr>
          <w:color w:val="1D1B11"/>
          <w:sz w:val="28"/>
          <w:szCs w:val="28"/>
        </w:rPr>
        <w:t xml:space="preserve"> заключения комиссии.</w:t>
      </w:r>
    </w:p>
    <w:p w:rsidR="008A0F50" w:rsidRPr="00947234" w:rsidRDefault="00E94FEF" w:rsidP="004954DF">
      <w:pPr>
        <w:ind w:left="-142" w:firstLine="426"/>
        <w:jc w:val="both"/>
        <w:rPr>
          <w:color w:val="1D1B11"/>
          <w:sz w:val="28"/>
          <w:szCs w:val="28"/>
        </w:rPr>
      </w:pPr>
      <w:r w:rsidRPr="00947234">
        <w:rPr>
          <w:color w:val="1D1B11"/>
          <w:sz w:val="28"/>
          <w:szCs w:val="28"/>
        </w:rPr>
        <w:t>3.</w:t>
      </w:r>
      <w:r w:rsidR="00FD0F00" w:rsidRPr="00947234">
        <w:rPr>
          <w:color w:val="1D1B11"/>
          <w:sz w:val="28"/>
          <w:szCs w:val="28"/>
        </w:rPr>
        <w:t>3.1</w:t>
      </w:r>
      <w:r w:rsidR="00B05A8F">
        <w:rPr>
          <w:color w:val="1D1B11"/>
          <w:sz w:val="28"/>
          <w:szCs w:val="28"/>
        </w:rPr>
        <w:t>1</w:t>
      </w:r>
      <w:r w:rsidR="008A0F50" w:rsidRPr="00947234">
        <w:rPr>
          <w:color w:val="1D1B11"/>
          <w:sz w:val="28"/>
          <w:szCs w:val="28"/>
        </w:rPr>
        <w:t>. Секретарь Комиссии в 5-</w:t>
      </w:r>
      <w:r w:rsidR="007D78C6" w:rsidRPr="00947234">
        <w:rPr>
          <w:color w:val="1D1B11"/>
          <w:sz w:val="28"/>
          <w:szCs w:val="28"/>
        </w:rPr>
        <w:t>дневный срок направляет по одному</w:t>
      </w:r>
      <w:r w:rsidR="00AC2DA0" w:rsidRPr="00947234">
        <w:rPr>
          <w:color w:val="1D1B11"/>
          <w:sz w:val="28"/>
          <w:szCs w:val="28"/>
        </w:rPr>
        <w:t xml:space="preserve">  экземпляр</w:t>
      </w:r>
      <w:r w:rsidR="007D78C6" w:rsidRPr="00947234">
        <w:rPr>
          <w:color w:val="1D1B11"/>
          <w:sz w:val="28"/>
          <w:szCs w:val="28"/>
        </w:rPr>
        <w:t>у</w:t>
      </w:r>
      <w:r w:rsidR="008A0F50" w:rsidRPr="00947234">
        <w:rPr>
          <w:color w:val="1D1B11"/>
          <w:sz w:val="28"/>
          <w:szCs w:val="28"/>
        </w:rPr>
        <w:t xml:space="preserve"> заключения Комиссии заявителю заказным письмом с уведомлением по адресу, указанному в заявлении.</w:t>
      </w:r>
    </w:p>
    <w:p w:rsidR="00686EEC" w:rsidRPr="00947234" w:rsidRDefault="00686EEC" w:rsidP="004954DF">
      <w:pPr>
        <w:pStyle w:val="a3"/>
        <w:tabs>
          <w:tab w:val="left" w:pos="142"/>
          <w:tab w:val="left" w:pos="284"/>
          <w:tab w:val="num" w:pos="1080"/>
        </w:tabs>
        <w:ind w:left="-142" w:firstLine="426"/>
        <w:jc w:val="both"/>
        <w:rPr>
          <w:color w:val="1D1B11"/>
          <w:szCs w:val="28"/>
        </w:rPr>
      </w:pPr>
    </w:p>
    <w:p w:rsidR="00686EEC" w:rsidRPr="00947234" w:rsidRDefault="00B05A8F" w:rsidP="004954DF">
      <w:pPr>
        <w:pStyle w:val="a3"/>
        <w:tabs>
          <w:tab w:val="left" w:pos="142"/>
          <w:tab w:val="left" w:pos="284"/>
        </w:tabs>
        <w:ind w:left="-142" w:firstLine="426"/>
        <w:rPr>
          <w:b/>
          <w:szCs w:val="28"/>
        </w:rPr>
      </w:pPr>
      <w:r>
        <w:rPr>
          <w:b/>
          <w:szCs w:val="28"/>
        </w:rPr>
        <w:t>4</w:t>
      </w:r>
      <w:r w:rsidR="00686EEC" w:rsidRPr="00947234">
        <w:rPr>
          <w:b/>
          <w:szCs w:val="28"/>
        </w:rPr>
        <w:t xml:space="preserve">. Формы </w:t>
      </w:r>
      <w:proofErr w:type="gramStart"/>
      <w:r w:rsidR="00686EEC" w:rsidRPr="00947234">
        <w:rPr>
          <w:b/>
          <w:szCs w:val="28"/>
        </w:rPr>
        <w:t>контроля за</w:t>
      </w:r>
      <w:proofErr w:type="gramEnd"/>
      <w:r w:rsidR="00686EEC" w:rsidRPr="00947234">
        <w:rPr>
          <w:b/>
          <w:szCs w:val="28"/>
        </w:rPr>
        <w:t xml:space="preserve"> исполнением административного регламента</w:t>
      </w:r>
    </w:p>
    <w:p w:rsidR="00686EEC" w:rsidRPr="00947234" w:rsidRDefault="00686EEC" w:rsidP="004954DF">
      <w:pPr>
        <w:pStyle w:val="a3"/>
        <w:tabs>
          <w:tab w:val="left" w:pos="142"/>
          <w:tab w:val="left" w:pos="284"/>
        </w:tabs>
        <w:ind w:left="-142" w:firstLine="426"/>
        <w:rPr>
          <w:szCs w:val="28"/>
        </w:rPr>
      </w:pPr>
    </w:p>
    <w:p w:rsidR="00686EEC" w:rsidRPr="00947234" w:rsidRDefault="00B05A8F" w:rsidP="004954DF">
      <w:pPr>
        <w:pStyle w:val="a3"/>
        <w:tabs>
          <w:tab w:val="left" w:pos="142"/>
          <w:tab w:val="left" w:pos="284"/>
        </w:tabs>
        <w:ind w:left="-142" w:firstLine="426"/>
        <w:jc w:val="both"/>
        <w:rPr>
          <w:szCs w:val="28"/>
        </w:rPr>
      </w:pPr>
      <w:r>
        <w:rPr>
          <w:szCs w:val="28"/>
        </w:rPr>
        <w:t>4</w:t>
      </w:r>
      <w:r w:rsidR="00686EEC" w:rsidRPr="00947234">
        <w:rPr>
          <w:szCs w:val="28"/>
        </w:rPr>
        <w:t xml:space="preserve">.1. Порядок осуществления текущего </w:t>
      </w:r>
      <w:proofErr w:type="gramStart"/>
      <w:r w:rsidR="00686EEC" w:rsidRPr="00947234">
        <w:rPr>
          <w:szCs w:val="28"/>
        </w:rPr>
        <w:t>контроля за</w:t>
      </w:r>
      <w:proofErr w:type="gramEnd"/>
      <w:r w:rsidR="00686EEC" w:rsidRPr="00947234">
        <w:rPr>
          <w:szCs w:val="28"/>
        </w:rPr>
        <w:t xml:space="preserve"> соблюдением и исполнением ответственными должностными лицами положений </w:t>
      </w:r>
      <w:r w:rsidR="000869AA" w:rsidRPr="00947234">
        <w:rPr>
          <w:szCs w:val="28"/>
        </w:rPr>
        <w:t>а</w:t>
      </w:r>
      <w:r w:rsidR="00686EEC" w:rsidRPr="00947234">
        <w:rPr>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06997" w:rsidRPr="00947234" w:rsidRDefault="00686EEC" w:rsidP="004954DF">
      <w:pPr>
        <w:pStyle w:val="a3"/>
        <w:tabs>
          <w:tab w:val="left" w:pos="142"/>
          <w:tab w:val="left" w:pos="284"/>
        </w:tabs>
        <w:ind w:left="-142" w:firstLine="426"/>
        <w:jc w:val="both"/>
        <w:rPr>
          <w:szCs w:val="28"/>
        </w:rPr>
      </w:pPr>
      <w:r w:rsidRPr="00947234">
        <w:rPr>
          <w:szCs w:val="28"/>
        </w:rPr>
        <w:t xml:space="preserve">Контроль за предоставлением муниципальной услуги осуществляет </w:t>
      </w:r>
      <w:r w:rsidR="00C90BB8" w:rsidRPr="00947234">
        <w:rPr>
          <w:szCs w:val="28"/>
        </w:rPr>
        <w:t xml:space="preserve">глава </w:t>
      </w:r>
      <w:r w:rsidRPr="00947234">
        <w:rPr>
          <w:szCs w:val="28"/>
        </w:rPr>
        <w:t xml:space="preserve"> </w:t>
      </w:r>
      <w:r w:rsidR="000869AA" w:rsidRPr="00947234">
        <w:rPr>
          <w:color w:val="1D1B11"/>
          <w:szCs w:val="28"/>
        </w:rPr>
        <w:t>администрации Большемурашкинского</w:t>
      </w:r>
      <w:r w:rsidR="00C90BB8" w:rsidRPr="00947234">
        <w:rPr>
          <w:color w:val="1D1B11"/>
          <w:szCs w:val="28"/>
        </w:rPr>
        <w:t xml:space="preserve"> </w:t>
      </w:r>
      <w:proofErr w:type="gramStart"/>
      <w:r w:rsidR="000869AA" w:rsidRPr="00947234">
        <w:rPr>
          <w:color w:val="1D1B11"/>
          <w:szCs w:val="28"/>
        </w:rPr>
        <w:t>муниципального</w:t>
      </w:r>
      <w:proofErr w:type="gramEnd"/>
      <w:r w:rsidR="000869AA" w:rsidRPr="00947234">
        <w:rPr>
          <w:color w:val="1D1B11"/>
          <w:szCs w:val="28"/>
        </w:rPr>
        <w:t xml:space="preserve"> района Нижегоро</w:t>
      </w:r>
      <w:r w:rsidR="00F5739F" w:rsidRPr="00947234">
        <w:rPr>
          <w:color w:val="1D1B11"/>
          <w:szCs w:val="28"/>
        </w:rPr>
        <w:t>дской области</w:t>
      </w:r>
      <w:r w:rsidRPr="00947234">
        <w:rPr>
          <w:szCs w:val="28"/>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w:t>
      </w:r>
      <w:r w:rsidR="00506997" w:rsidRPr="00947234">
        <w:rPr>
          <w:szCs w:val="28"/>
        </w:rPr>
        <w:t xml:space="preserve">рации и </w:t>
      </w:r>
      <w:r w:rsidR="000869AA" w:rsidRPr="00947234">
        <w:rPr>
          <w:szCs w:val="28"/>
        </w:rPr>
        <w:t>Нижегоро</w:t>
      </w:r>
      <w:r w:rsidR="00506997" w:rsidRPr="00947234">
        <w:rPr>
          <w:szCs w:val="28"/>
        </w:rPr>
        <w:t xml:space="preserve">дской области, регулирующих </w:t>
      </w:r>
      <w:r w:rsidR="00506997" w:rsidRPr="00947234">
        <w:rPr>
          <w:color w:val="1D1B11"/>
          <w:szCs w:val="28"/>
        </w:rPr>
        <w:t>порядок признания жилого помещения пригодным (непригодным) для проживания, многоквартирного дома аварийным и подлежащим сносу или реконструкции.</w:t>
      </w:r>
    </w:p>
    <w:p w:rsidR="00686EEC" w:rsidRPr="00947234" w:rsidRDefault="00686EEC" w:rsidP="004954DF">
      <w:pPr>
        <w:pStyle w:val="a3"/>
        <w:tabs>
          <w:tab w:val="left" w:pos="142"/>
          <w:tab w:val="left" w:pos="284"/>
        </w:tabs>
        <w:ind w:left="-142" w:firstLine="426"/>
        <w:jc w:val="both"/>
        <w:rPr>
          <w:szCs w:val="28"/>
        </w:rPr>
      </w:pPr>
      <w:r w:rsidRPr="00947234">
        <w:rPr>
          <w:szCs w:val="28"/>
        </w:rPr>
        <w:t xml:space="preserve">Текущий </w:t>
      </w:r>
      <w:proofErr w:type="gramStart"/>
      <w:r w:rsidRPr="00947234">
        <w:rPr>
          <w:szCs w:val="28"/>
        </w:rPr>
        <w:t>контроль за</w:t>
      </w:r>
      <w:proofErr w:type="gramEnd"/>
      <w:r w:rsidRPr="00947234">
        <w:rPr>
          <w:szCs w:val="28"/>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686EEC" w:rsidRPr="00947234" w:rsidRDefault="00686EEC" w:rsidP="004954DF">
      <w:pPr>
        <w:pStyle w:val="af6"/>
        <w:tabs>
          <w:tab w:val="left" w:pos="1276"/>
        </w:tabs>
        <w:autoSpaceDE w:val="0"/>
        <w:autoSpaceDN w:val="0"/>
        <w:adjustRightInd w:val="0"/>
        <w:spacing w:before="60" w:after="60" w:line="240" w:lineRule="auto"/>
        <w:ind w:left="-142" w:firstLine="426"/>
        <w:jc w:val="both"/>
        <w:rPr>
          <w:rFonts w:ascii="Times New Roman" w:hAnsi="Times New Roman"/>
          <w:sz w:val="28"/>
          <w:szCs w:val="28"/>
        </w:rPr>
      </w:pPr>
      <w:r w:rsidRPr="00947234">
        <w:rPr>
          <w:rFonts w:ascii="Times New Roman" w:hAnsi="Times New Roman"/>
          <w:sz w:val="28"/>
          <w:szCs w:val="28"/>
        </w:rPr>
        <w:t>Текущий контроль осуществляется путем проведения</w:t>
      </w:r>
      <w:r w:rsidR="00C90BB8" w:rsidRPr="00947234">
        <w:rPr>
          <w:rFonts w:ascii="Times New Roman" w:hAnsi="Times New Roman"/>
          <w:sz w:val="28"/>
          <w:szCs w:val="28"/>
        </w:rPr>
        <w:t xml:space="preserve"> заместителем главы администрации </w:t>
      </w:r>
      <w:r w:rsidRPr="00947234">
        <w:rPr>
          <w:rFonts w:ascii="Times New Roman" w:hAnsi="Times New Roman"/>
          <w:sz w:val="28"/>
          <w:szCs w:val="28"/>
        </w:rPr>
        <w:t xml:space="preserve"> </w:t>
      </w:r>
      <w:r w:rsidR="000869AA" w:rsidRPr="00947234">
        <w:rPr>
          <w:rFonts w:ascii="Times New Roman" w:hAnsi="Times New Roman"/>
          <w:color w:val="1D1B11"/>
          <w:sz w:val="28"/>
          <w:szCs w:val="28"/>
        </w:rPr>
        <w:t>Большемурашкинского</w:t>
      </w:r>
      <w:r w:rsidR="00EF059E" w:rsidRPr="00947234">
        <w:rPr>
          <w:rFonts w:ascii="Times New Roman" w:hAnsi="Times New Roman"/>
          <w:color w:val="1D1B11"/>
          <w:sz w:val="28"/>
          <w:szCs w:val="28"/>
        </w:rPr>
        <w:t xml:space="preserve"> муниципального района </w:t>
      </w:r>
      <w:r w:rsidR="000869AA" w:rsidRPr="00947234">
        <w:rPr>
          <w:rFonts w:ascii="Times New Roman" w:hAnsi="Times New Roman"/>
          <w:color w:val="1D1B11"/>
          <w:sz w:val="28"/>
          <w:szCs w:val="28"/>
        </w:rPr>
        <w:t>Нижегоро</w:t>
      </w:r>
      <w:r w:rsidR="00EF059E" w:rsidRPr="00947234">
        <w:rPr>
          <w:rFonts w:ascii="Times New Roman" w:hAnsi="Times New Roman"/>
          <w:color w:val="1D1B11"/>
          <w:sz w:val="28"/>
          <w:szCs w:val="28"/>
        </w:rPr>
        <w:t>дской области</w:t>
      </w:r>
      <w:r w:rsidRPr="00947234">
        <w:rPr>
          <w:rFonts w:ascii="Times New Roman" w:hAnsi="Times New Roman"/>
          <w:sz w:val="28"/>
          <w:szCs w:val="28"/>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686EEC" w:rsidRPr="00947234" w:rsidRDefault="00686EEC" w:rsidP="004954DF">
      <w:pPr>
        <w:pStyle w:val="af6"/>
        <w:tabs>
          <w:tab w:val="left" w:pos="1276"/>
        </w:tabs>
        <w:autoSpaceDE w:val="0"/>
        <w:autoSpaceDN w:val="0"/>
        <w:adjustRightInd w:val="0"/>
        <w:spacing w:before="60" w:after="60" w:line="240" w:lineRule="auto"/>
        <w:ind w:left="-142" w:firstLine="426"/>
        <w:jc w:val="both"/>
        <w:rPr>
          <w:rFonts w:ascii="Times New Roman" w:hAnsi="Times New Roman"/>
          <w:sz w:val="28"/>
          <w:szCs w:val="28"/>
        </w:rPr>
      </w:pPr>
      <w:proofErr w:type="gramStart"/>
      <w:r w:rsidRPr="00947234">
        <w:rPr>
          <w:rFonts w:ascii="Times New Roman" w:hAnsi="Times New Roman"/>
          <w:sz w:val="28"/>
          <w:szCs w:val="28"/>
        </w:rPr>
        <w:t>Контроль за</w:t>
      </w:r>
      <w:proofErr w:type="gramEnd"/>
      <w:r w:rsidRPr="00947234">
        <w:rPr>
          <w:rFonts w:ascii="Times New Roman" w:hAnsi="Times New Roman"/>
          <w:sz w:val="28"/>
          <w:szCs w:val="28"/>
        </w:rPr>
        <w:t xml:space="preserve"> полнотой и качеством предоставления муниципальной услуги осуществляется в формах:</w:t>
      </w:r>
    </w:p>
    <w:p w:rsidR="00686EEC" w:rsidRPr="00947234" w:rsidRDefault="00686EEC" w:rsidP="004954DF">
      <w:pPr>
        <w:tabs>
          <w:tab w:val="left" w:pos="1276"/>
        </w:tabs>
        <w:autoSpaceDE w:val="0"/>
        <w:autoSpaceDN w:val="0"/>
        <w:adjustRightInd w:val="0"/>
        <w:spacing w:before="60" w:after="60"/>
        <w:ind w:left="-142" w:firstLine="426"/>
        <w:contextualSpacing/>
        <w:jc w:val="both"/>
        <w:rPr>
          <w:sz w:val="28"/>
          <w:szCs w:val="28"/>
        </w:rPr>
      </w:pPr>
      <w:r w:rsidRPr="00947234">
        <w:rPr>
          <w:sz w:val="28"/>
          <w:szCs w:val="28"/>
        </w:rPr>
        <w:t>1) проведения плановых проверок;</w:t>
      </w:r>
    </w:p>
    <w:p w:rsidR="00686EEC" w:rsidRPr="00947234" w:rsidRDefault="00686EEC" w:rsidP="004954DF">
      <w:pPr>
        <w:tabs>
          <w:tab w:val="left" w:pos="1276"/>
        </w:tabs>
        <w:autoSpaceDE w:val="0"/>
        <w:autoSpaceDN w:val="0"/>
        <w:adjustRightInd w:val="0"/>
        <w:spacing w:before="60" w:after="60"/>
        <w:ind w:left="-142" w:firstLine="426"/>
        <w:contextualSpacing/>
        <w:jc w:val="both"/>
        <w:rPr>
          <w:sz w:val="28"/>
          <w:szCs w:val="28"/>
        </w:rPr>
      </w:pPr>
      <w:proofErr w:type="gramStart"/>
      <w:r w:rsidRPr="00947234">
        <w:rPr>
          <w:sz w:val="28"/>
          <w:szCs w:val="28"/>
        </w:rPr>
        <w:t xml:space="preserve">2) рассмотрения жалоб на действия (бездействие) должностных лиц  администрации </w:t>
      </w:r>
      <w:r w:rsidR="000869AA" w:rsidRPr="00947234">
        <w:rPr>
          <w:color w:val="1D1B11"/>
          <w:sz w:val="28"/>
          <w:szCs w:val="28"/>
        </w:rPr>
        <w:t>Большемурашкинского</w:t>
      </w:r>
      <w:r w:rsidR="00EF059E" w:rsidRPr="00947234">
        <w:rPr>
          <w:color w:val="1D1B11"/>
          <w:sz w:val="28"/>
          <w:szCs w:val="28"/>
        </w:rPr>
        <w:t xml:space="preserve"> муниципального района </w:t>
      </w:r>
      <w:r w:rsidR="000869AA" w:rsidRPr="00947234">
        <w:rPr>
          <w:color w:val="1D1B11"/>
          <w:sz w:val="28"/>
          <w:szCs w:val="28"/>
        </w:rPr>
        <w:t>Нижегоро</w:t>
      </w:r>
      <w:r w:rsidR="00EF059E" w:rsidRPr="00947234">
        <w:rPr>
          <w:color w:val="1D1B11"/>
          <w:sz w:val="28"/>
          <w:szCs w:val="28"/>
        </w:rPr>
        <w:t>дской области</w:t>
      </w:r>
      <w:r w:rsidRPr="00947234">
        <w:rPr>
          <w:sz w:val="28"/>
          <w:szCs w:val="28"/>
        </w:rPr>
        <w:t>, ответственных за предоставление муниципальной услуги.</w:t>
      </w:r>
      <w:proofErr w:type="gramEnd"/>
    </w:p>
    <w:p w:rsidR="00686EEC" w:rsidRPr="00947234" w:rsidRDefault="00B05A8F" w:rsidP="004954DF">
      <w:pPr>
        <w:pStyle w:val="af6"/>
        <w:tabs>
          <w:tab w:val="left" w:pos="709"/>
        </w:tabs>
        <w:autoSpaceDE w:val="0"/>
        <w:autoSpaceDN w:val="0"/>
        <w:adjustRightInd w:val="0"/>
        <w:spacing w:after="0" w:line="240" w:lineRule="auto"/>
        <w:ind w:left="-142" w:firstLine="426"/>
        <w:jc w:val="both"/>
        <w:rPr>
          <w:rFonts w:ascii="Times New Roman" w:hAnsi="Times New Roman"/>
          <w:sz w:val="28"/>
          <w:szCs w:val="28"/>
        </w:rPr>
      </w:pPr>
      <w:r>
        <w:rPr>
          <w:rFonts w:ascii="Times New Roman" w:hAnsi="Times New Roman"/>
          <w:sz w:val="28"/>
          <w:szCs w:val="28"/>
        </w:rPr>
        <w:lastRenderedPageBreak/>
        <w:t>4</w:t>
      </w:r>
      <w:r w:rsidR="00686EEC" w:rsidRPr="00947234">
        <w:rPr>
          <w:rFonts w:ascii="Times New Roman" w:hAnsi="Times New Roman"/>
          <w:sz w:val="28"/>
          <w:szCs w:val="28"/>
        </w:rPr>
        <w:t>.2. Порядок и периодичность осуществления плановых и внеплановых проверок полноты и качества предоставления муниципальной услуги.</w:t>
      </w:r>
    </w:p>
    <w:p w:rsidR="00686EEC" w:rsidRPr="00947234" w:rsidRDefault="00686EEC" w:rsidP="004954DF">
      <w:pPr>
        <w:pStyle w:val="af6"/>
        <w:tabs>
          <w:tab w:val="left" w:pos="709"/>
        </w:tabs>
        <w:autoSpaceDE w:val="0"/>
        <w:autoSpaceDN w:val="0"/>
        <w:adjustRightInd w:val="0"/>
        <w:spacing w:before="60" w:after="60" w:line="240" w:lineRule="auto"/>
        <w:ind w:left="-142" w:firstLine="426"/>
        <w:jc w:val="both"/>
        <w:rPr>
          <w:rFonts w:ascii="Times New Roman" w:hAnsi="Times New Roman"/>
          <w:sz w:val="28"/>
          <w:szCs w:val="28"/>
        </w:rPr>
      </w:pPr>
      <w:r w:rsidRPr="00947234">
        <w:rPr>
          <w:rFonts w:ascii="Times New Roman" w:hAnsi="Times New Roman"/>
          <w:sz w:val="28"/>
          <w:szCs w:val="28"/>
        </w:rPr>
        <w:t xml:space="preserve">В целях осуществления </w:t>
      </w:r>
      <w:proofErr w:type="gramStart"/>
      <w:r w:rsidRPr="00947234">
        <w:rPr>
          <w:rFonts w:ascii="Times New Roman" w:hAnsi="Times New Roman"/>
          <w:sz w:val="28"/>
          <w:szCs w:val="28"/>
        </w:rPr>
        <w:t>контроля за</w:t>
      </w:r>
      <w:proofErr w:type="gramEnd"/>
      <w:r w:rsidRPr="00947234">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w:t>
      </w:r>
    </w:p>
    <w:p w:rsidR="00686EEC" w:rsidRPr="00947234" w:rsidRDefault="00686EEC" w:rsidP="004954DF">
      <w:pPr>
        <w:pStyle w:val="af6"/>
        <w:tabs>
          <w:tab w:val="left" w:pos="709"/>
        </w:tabs>
        <w:autoSpaceDE w:val="0"/>
        <w:autoSpaceDN w:val="0"/>
        <w:adjustRightInd w:val="0"/>
        <w:spacing w:after="0" w:line="240" w:lineRule="auto"/>
        <w:ind w:left="-142" w:firstLine="426"/>
        <w:jc w:val="both"/>
        <w:rPr>
          <w:rFonts w:ascii="Times New Roman" w:hAnsi="Times New Roman"/>
          <w:sz w:val="28"/>
          <w:szCs w:val="28"/>
        </w:rPr>
      </w:pPr>
      <w:r w:rsidRPr="00947234">
        <w:rPr>
          <w:rFonts w:ascii="Times New Roman" w:hAnsi="Times New Roman"/>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686EEC" w:rsidRPr="00947234" w:rsidRDefault="00686EEC" w:rsidP="004954DF">
      <w:pPr>
        <w:pStyle w:val="af6"/>
        <w:tabs>
          <w:tab w:val="left" w:pos="709"/>
        </w:tabs>
        <w:autoSpaceDE w:val="0"/>
        <w:autoSpaceDN w:val="0"/>
        <w:adjustRightInd w:val="0"/>
        <w:spacing w:after="0" w:line="240" w:lineRule="auto"/>
        <w:ind w:left="-142" w:firstLine="426"/>
        <w:jc w:val="both"/>
        <w:rPr>
          <w:rFonts w:ascii="Times New Roman" w:hAnsi="Times New Roman"/>
          <w:sz w:val="28"/>
          <w:szCs w:val="28"/>
        </w:rPr>
      </w:pPr>
      <w:r w:rsidRPr="00947234">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686EEC" w:rsidRPr="00947234" w:rsidRDefault="00686EEC" w:rsidP="004954DF">
      <w:pPr>
        <w:pStyle w:val="af6"/>
        <w:tabs>
          <w:tab w:val="left" w:pos="709"/>
        </w:tabs>
        <w:autoSpaceDE w:val="0"/>
        <w:autoSpaceDN w:val="0"/>
        <w:adjustRightInd w:val="0"/>
        <w:spacing w:before="60" w:after="60" w:line="240" w:lineRule="auto"/>
        <w:ind w:left="-142" w:firstLine="426"/>
        <w:jc w:val="both"/>
        <w:rPr>
          <w:rFonts w:ascii="Times New Roman" w:hAnsi="Times New Roman"/>
          <w:sz w:val="28"/>
          <w:szCs w:val="28"/>
        </w:rPr>
      </w:pPr>
      <w:r w:rsidRPr="00947234">
        <w:rPr>
          <w:rFonts w:ascii="Times New Roman" w:hAnsi="Times New Roman"/>
          <w:sz w:val="28"/>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686EEC" w:rsidRPr="00947234" w:rsidRDefault="00686EEC" w:rsidP="004954DF">
      <w:pPr>
        <w:pStyle w:val="af6"/>
        <w:tabs>
          <w:tab w:val="left" w:pos="709"/>
        </w:tabs>
        <w:autoSpaceDE w:val="0"/>
        <w:autoSpaceDN w:val="0"/>
        <w:adjustRightInd w:val="0"/>
        <w:spacing w:before="60" w:after="60" w:line="240" w:lineRule="auto"/>
        <w:ind w:left="-142" w:firstLine="426"/>
        <w:jc w:val="both"/>
        <w:rPr>
          <w:rFonts w:ascii="Times New Roman" w:hAnsi="Times New Roman"/>
          <w:sz w:val="28"/>
          <w:szCs w:val="28"/>
        </w:rPr>
      </w:pPr>
      <w:r w:rsidRPr="00947234">
        <w:rPr>
          <w:rFonts w:ascii="Times New Roman" w:hAnsi="Times New Roman"/>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686EEC" w:rsidRPr="00947234" w:rsidRDefault="00686EEC" w:rsidP="004954DF">
      <w:pPr>
        <w:pStyle w:val="af6"/>
        <w:tabs>
          <w:tab w:val="left" w:pos="709"/>
        </w:tabs>
        <w:autoSpaceDE w:val="0"/>
        <w:autoSpaceDN w:val="0"/>
        <w:adjustRightInd w:val="0"/>
        <w:spacing w:before="60" w:after="60" w:line="240" w:lineRule="auto"/>
        <w:ind w:left="-142" w:firstLine="426"/>
        <w:jc w:val="both"/>
        <w:rPr>
          <w:rFonts w:ascii="Times New Roman" w:hAnsi="Times New Roman"/>
          <w:sz w:val="28"/>
          <w:szCs w:val="28"/>
        </w:rPr>
      </w:pPr>
      <w:r w:rsidRPr="00947234">
        <w:rPr>
          <w:rFonts w:ascii="Times New Roman" w:hAnsi="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86EEC" w:rsidRPr="00947234" w:rsidRDefault="00B05A8F" w:rsidP="004954DF">
      <w:pPr>
        <w:pStyle w:val="a3"/>
        <w:tabs>
          <w:tab w:val="left" w:pos="284"/>
          <w:tab w:val="left" w:pos="709"/>
        </w:tabs>
        <w:ind w:left="-142" w:firstLine="426"/>
        <w:jc w:val="both"/>
        <w:rPr>
          <w:szCs w:val="28"/>
        </w:rPr>
      </w:pPr>
      <w:r>
        <w:rPr>
          <w:szCs w:val="28"/>
        </w:rPr>
        <w:t>4</w:t>
      </w:r>
      <w:r w:rsidR="00686EEC" w:rsidRPr="00947234">
        <w:rPr>
          <w:szCs w:val="28"/>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686EEC" w:rsidRPr="00947234" w:rsidRDefault="00686EEC" w:rsidP="004954DF">
      <w:pPr>
        <w:shd w:val="clear" w:color="auto" w:fill="FFFFFF"/>
        <w:ind w:left="-142" w:firstLine="426"/>
        <w:jc w:val="both"/>
        <w:rPr>
          <w:sz w:val="28"/>
          <w:szCs w:val="28"/>
        </w:rPr>
      </w:pPr>
      <w:r w:rsidRPr="00947234">
        <w:rPr>
          <w:sz w:val="28"/>
          <w:szCs w:val="28"/>
        </w:rPr>
        <w:t xml:space="preserve">Специалисты, уполномоченные на выполнение административных действий, предусмотренных настоящим </w:t>
      </w:r>
      <w:r w:rsidR="000869AA" w:rsidRPr="00947234">
        <w:rPr>
          <w:sz w:val="28"/>
          <w:szCs w:val="28"/>
        </w:rPr>
        <w:t>а</w:t>
      </w:r>
      <w:r w:rsidRPr="00947234">
        <w:rPr>
          <w:sz w:val="28"/>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686EEC" w:rsidRPr="00947234" w:rsidRDefault="00686EEC" w:rsidP="004954DF">
      <w:pPr>
        <w:shd w:val="clear" w:color="auto" w:fill="FFFFFF"/>
        <w:ind w:left="-142" w:firstLine="426"/>
        <w:jc w:val="both"/>
        <w:rPr>
          <w:sz w:val="28"/>
          <w:szCs w:val="28"/>
        </w:rPr>
      </w:pPr>
      <w:r w:rsidRPr="00947234">
        <w:rPr>
          <w:sz w:val="28"/>
          <w:szCs w:val="28"/>
        </w:rPr>
        <w:t xml:space="preserve">Руководитель </w:t>
      </w:r>
      <w:r w:rsidR="000869AA" w:rsidRPr="00947234">
        <w:rPr>
          <w:sz w:val="28"/>
          <w:szCs w:val="28"/>
        </w:rPr>
        <w:t>а</w:t>
      </w:r>
      <w:r w:rsidRPr="00947234">
        <w:rPr>
          <w:sz w:val="28"/>
          <w:szCs w:val="28"/>
        </w:rPr>
        <w:t>дминистрации несет персональную ответственность за обеспечение предоставления муниципальной услуги.</w:t>
      </w:r>
    </w:p>
    <w:p w:rsidR="00686EEC" w:rsidRPr="00947234" w:rsidRDefault="00686EEC" w:rsidP="004954DF">
      <w:pPr>
        <w:shd w:val="clear" w:color="auto" w:fill="FFFFFF"/>
        <w:ind w:left="-142" w:firstLine="426"/>
        <w:jc w:val="both"/>
        <w:rPr>
          <w:sz w:val="28"/>
          <w:szCs w:val="28"/>
        </w:rPr>
      </w:pPr>
      <w:r w:rsidRPr="00947234">
        <w:rPr>
          <w:sz w:val="28"/>
          <w:szCs w:val="28"/>
        </w:rPr>
        <w:t xml:space="preserve">Работники </w:t>
      </w:r>
      <w:r w:rsidR="000869AA" w:rsidRPr="00947234">
        <w:rPr>
          <w:sz w:val="28"/>
          <w:szCs w:val="28"/>
        </w:rPr>
        <w:t>а</w:t>
      </w:r>
      <w:r w:rsidR="004F4EEF" w:rsidRPr="00947234">
        <w:rPr>
          <w:sz w:val="28"/>
          <w:szCs w:val="28"/>
        </w:rPr>
        <w:t>дминистрации</w:t>
      </w:r>
      <w:r w:rsidRPr="00947234">
        <w:rPr>
          <w:sz w:val="28"/>
          <w:szCs w:val="28"/>
        </w:rPr>
        <w:t xml:space="preserve"> при предоставлении муниципальной услуги несут персональную ответственность:</w:t>
      </w:r>
    </w:p>
    <w:p w:rsidR="00686EEC" w:rsidRPr="00947234" w:rsidRDefault="00686EEC" w:rsidP="004954DF">
      <w:pPr>
        <w:shd w:val="clear" w:color="auto" w:fill="FFFFFF"/>
        <w:ind w:left="-142" w:firstLine="426"/>
        <w:jc w:val="both"/>
        <w:rPr>
          <w:sz w:val="28"/>
          <w:szCs w:val="28"/>
        </w:rPr>
      </w:pPr>
      <w:r w:rsidRPr="00947234">
        <w:rPr>
          <w:sz w:val="28"/>
          <w:szCs w:val="28"/>
        </w:rPr>
        <w:t>- за неисполнение или ненадлежащее исполнение административных процедур при предоставлении муниципальной услуги;</w:t>
      </w:r>
    </w:p>
    <w:p w:rsidR="00686EEC" w:rsidRPr="00947234" w:rsidRDefault="00686EEC" w:rsidP="004954DF">
      <w:pPr>
        <w:shd w:val="clear" w:color="auto" w:fill="FFFFFF"/>
        <w:ind w:left="-142" w:firstLine="426"/>
        <w:jc w:val="both"/>
        <w:rPr>
          <w:sz w:val="28"/>
          <w:szCs w:val="28"/>
        </w:rPr>
      </w:pPr>
      <w:r w:rsidRPr="00947234">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686EEC" w:rsidRPr="00947234" w:rsidRDefault="00686EEC" w:rsidP="004954DF">
      <w:pPr>
        <w:pStyle w:val="a3"/>
        <w:tabs>
          <w:tab w:val="left" w:pos="284"/>
          <w:tab w:val="left" w:pos="709"/>
        </w:tabs>
        <w:ind w:left="-142" w:firstLine="426"/>
        <w:jc w:val="both"/>
        <w:rPr>
          <w:szCs w:val="28"/>
        </w:rPr>
      </w:pPr>
      <w:r w:rsidRPr="00947234">
        <w:rPr>
          <w:szCs w:val="28"/>
        </w:rPr>
        <w:lastRenderedPageBreak/>
        <w:t xml:space="preserve">Должностные лица, виновные в неисполнении или ненадлежащем исполнении требований настоящего </w:t>
      </w:r>
      <w:r w:rsidR="000869AA" w:rsidRPr="00947234">
        <w:rPr>
          <w:szCs w:val="28"/>
        </w:rPr>
        <w:t>а</w:t>
      </w:r>
      <w:r w:rsidRPr="00947234">
        <w:rPr>
          <w:szCs w:val="28"/>
        </w:rPr>
        <w:t>дминистративного регламента, привлекаются к ответственности в порядке, установленном действующим законодательством РФ.</w:t>
      </w:r>
    </w:p>
    <w:p w:rsidR="00686EEC" w:rsidRPr="00947234" w:rsidRDefault="00686EEC" w:rsidP="004954DF">
      <w:pPr>
        <w:pStyle w:val="a3"/>
        <w:tabs>
          <w:tab w:val="left" w:pos="284"/>
          <w:tab w:val="left" w:pos="709"/>
        </w:tabs>
        <w:ind w:left="-142" w:firstLine="426"/>
        <w:jc w:val="both"/>
        <w:rPr>
          <w:szCs w:val="28"/>
        </w:rPr>
      </w:pPr>
      <w:r w:rsidRPr="00947234">
        <w:rPr>
          <w:szCs w:val="28"/>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686EEC" w:rsidRPr="00947234" w:rsidRDefault="00686EEC" w:rsidP="004954DF">
      <w:pPr>
        <w:widowControl w:val="0"/>
        <w:tabs>
          <w:tab w:val="left" w:pos="709"/>
        </w:tabs>
        <w:autoSpaceDE w:val="0"/>
        <w:autoSpaceDN w:val="0"/>
        <w:adjustRightInd w:val="0"/>
        <w:ind w:left="-142" w:firstLine="426"/>
        <w:jc w:val="both"/>
        <w:rPr>
          <w:sz w:val="28"/>
          <w:szCs w:val="28"/>
        </w:rPr>
      </w:pPr>
      <w:r w:rsidRPr="00947234">
        <w:rPr>
          <w:sz w:val="28"/>
          <w:szCs w:val="28"/>
        </w:rPr>
        <w:t xml:space="preserve">Контроль соблюдения требований настоящего </w:t>
      </w:r>
      <w:r w:rsidR="000869AA" w:rsidRPr="00947234">
        <w:rPr>
          <w:sz w:val="28"/>
          <w:szCs w:val="28"/>
        </w:rPr>
        <w:t>а</w:t>
      </w:r>
      <w:r w:rsidRPr="00947234">
        <w:rPr>
          <w:sz w:val="28"/>
          <w:szCs w:val="28"/>
        </w:rPr>
        <w:t xml:space="preserve">дминистративного регламента в части, касающейся участия МФЦ в предоставлении муниципальной услуги, осуществляется </w:t>
      </w:r>
      <w:r w:rsidR="000869AA" w:rsidRPr="00947234">
        <w:rPr>
          <w:sz w:val="28"/>
          <w:szCs w:val="28"/>
        </w:rPr>
        <w:t>Комитетом по управлению экономикой администрации Большемурашкинского муниципального района Нижегородской</w:t>
      </w:r>
      <w:r w:rsidRPr="00947234">
        <w:rPr>
          <w:sz w:val="28"/>
          <w:szCs w:val="28"/>
        </w:rPr>
        <w:t xml:space="preserve"> области.</w:t>
      </w:r>
    </w:p>
    <w:p w:rsidR="00686EEC" w:rsidRPr="00947234" w:rsidRDefault="00686EEC" w:rsidP="004954DF">
      <w:pPr>
        <w:pStyle w:val="a3"/>
        <w:tabs>
          <w:tab w:val="left" w:pos="142"/>
          <w:tab w:val="left" w:pos="284"/>
        </w:tabs>
        <w:ind w:left="-142" w:firstLine="426"/>
        <w:rPr>
          <w:bCs/>
          <w:szCs w:val="28"/>
        </w:rPr>
      </w:pPr>
    </w:p>
    <w:p w:rsidR="00686EEC" w:rsidRPr="00947234" w:rsidRDefault="00686EEC" w:rsidP="004954DF">
      <w:pPr>
        <w:pStyle w:val="a3"/>
        <w:tabs>
          <w:tab w:val="left" w:pos="142"/>
          <w:tab w:val="left" w:pos="284"/>
        </w:tabs>
        <w:ind w:left="-142" w:firstLine="426"/>
        <w:rPr>
          <w:bCs/>
          <w:szCs w:val="28"/>
        </w:rPr>
      </w:pPr>
    </w:p>
    <w:p w:rsidR="00B05A8F" w:rsidRDefault="002323D0" w:rsidP="002323D0">
      <w:pPr>
        <w:jc w:val="center"/>
        <w:rPr>
          <w:b/>
          <w:sz w:val="28"/>
          <w:szCs w:val="28"/>
        </w:rPr>
      </w:pPr>
      <w:r>
        <w:rPr>
          <w:b/>
          <w:bCs/>
          <w:color w:val="000000"/>
          <w:sz w:val="28"/>
          <w:szCs w:val="28"/>
        </w:rPr>
        <w:t>5</w:t>
      </w:r>
      <w:r w:rsidR="00B05A8F" w:rsidRPr="002323D0">
        <w:rPr>
          <w:b/>
          <w:bCs/>
          <w:color w:val="000000"/>
          <w:sz w:val="28"/>
          <w:szCs w:val="28"/>
        </w:rPr>
        <w:t xml:space="preserve">.  </w:t>
      </w:r>
      <w:proofErr w:type="gramStart"/>
      <w:r w:rsidR="00B05A8F" w:rsidRPr="002323D0">
        <w:rPr>
          <w:b/>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2323D0" w:rsidRPr="002323D0" w:rsidRDefault="002323D0" w:rsidP="002323D0">
      <w:pPr>
        <w:jc w:val="center"/>
        <w:rPr>
          <w:b/>
          <w:sz w:val="28"/>
          <w:szCs w:val="28"/>
        </w:rPr>
      </w:pPr>
    </w:p>
    <w:p w:rsidR="00B05A8F" w:rsidRDefault="002323D0" w:rsidP="00B05A8F">
      <w:pPr>
        <w:jc w:val="both"/>
        <w:rPr>
          <w:sz w:val="28"/>
          <w:szCs w:val="28"/>
        </w:rPr>
      </w:pPr>
      <w:r>
        <w:rPr>
          <w:sz w:val="28"/>
          <w:szCs w:val="28"/>
        </w:rPr>
        <w:t>5</w:t>
      </w:r>
      <w:r w:rsidR="00B05A8F">
        <w:rPr>
          <w:sz w:val="28"/>
          <w:szCs w:val="28"/>
        </w:rPr>
        <w:t xml:space="preserve">.1. </w:t>
      </w:r>
      <w:proofErr w:type="gramStart"/>
      <w:r w:rsidR="00B05A8F" w:rsidRPr="00785E1C">
        <w:rPr>
          <w:sz w:val="28"/>
          <w:szCs w:val="28"/>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r w:rsidR="00B05A8F">
        <w:rPr>
          <w:sz w:val="28"/>
          <w:szCs w:val="28"/>
        </w:rPr>
        <w:t xml:space="preserve"> 210-ФЗ</w:t>
      </w:r>
      <w:r w:rsidR="00B05A8F" w:rsidRPr="00785E1C">
        <w:rPr>
          <w:sz w:val="28"/>
          <w:szCs w:val="28"/>
        </w:rPr>
        <w:t>, или их работников</w:t>
      </w:r>
      <w:r w:rsidR="00B05A8F">
        <w:rPr>
          <w:sz w:val="28"/>
          <w:szCs w:val="28"/>
        </w:rPr>
        <w:t>.</w:t>
      </w:r>
      <w:proofErr w:type="gramEnd"/>
    </w:p>
    <w:p w:rsidR="00B05A8F" w:rsidRPr="00FF3B42" w:rsidRDefault="00B05A8F" w:rsidP="00B05A8F">
      <w:pPr>
        <w:jc w:val="both"/>
        <w:rPr>
          <w:sz w:val="28"/>
          <w:szCs w:val="28"/>
        </w:rPr>
      </w:pPr>
      <w:r w:rsidRPr="00FF3B42">
        <w:rPr>
          <w:sz w:val="28"/>
          <w:szCs w:val="28"/>
        </w:rPr>
        <w:t xml:space="preserve">Заявитель может обратиться с </w:t>
      </w:r>
      <w:proofErr w:type="gramStart"/>
      <w:r w:rsidRPr="00FF3B42">
        <w:rPr>
          <w:sz w:val="28"/>
          <w:szCs w:val="28"/>
        </w:rPr>
        <w:t>жалобой</w:t>
      </w:r>
      <w:proofErr w:type="gramEnd"/>
      <w:r w:rsidRPr="00FF3B42">
        <w:rPr>
          <w:sz w:val="28"/>
          <w:szCs w:val="28"/>
        </w:rPr>
        <w:t xml:space="preserve"> в том числе в следующих случаях:</w:t>
      </w:r>
    </w:p>
    <w:p w:rsidR="00B05A8F" w:rsidRPr="00FF3B42" w:rsidRDefault="002323D0" w:rsidP="00B05A8F">
      <w:pPr>
        <w:jc w:val="both"/>
        <w:rPr>
          <w:sz w:val="28"/>
          <w:szCs w:val="28"/>
        </w:rPr>
      </w:pPr>
      <w:r>
        <w:rPr>
          <w:sz w:val="28"/>
          <w:szCs w:val="28"/>
        </w:rPr>
        <w:t>5.1.</w:t>
      </w:r>
      <w:r w:rsidR="00A0497D">
        <w:rPr>
          <w:sz w:val="28"/>
          <w:szCs w:val="28"/>
        </w:rPr>
        <w:t>1</w:t>
      </w:r>
      <w:r w:rsidR="00B05A8F" w:rsidRPr="00FF3B42">
        <w:rPr>
          <w:sz w:val="28"/>
          <w:szCs w:val="28"/>
        </w:rPr>
        <w:t xml:space="preserve"> нарушение срока регистрации запроса о предоставлении государственной или муниципальной услуги, запроса, указанного в статье 15.1 Федерального закона 210-ФЗ;</w:t>
      </w:r>
    </w:p>
    <w:p w:rsidR="00B05A8F" w:rsidRPr="00FF3B42" w:rsidRDefault="002323D0" w:rsidP="00B05A8F">
      <w:pPr>
        <w:jc w:val="both"/>
        <w:rPr>
          <w:sz w:val="28"/>
          <w:szCs w:val="28"/>
        </w:rPr>
      </w:pPr>
      <w:r>
        <w:rPr>
          <w:sz w:val="28"/>
          <w:szCs w:val="28"/>
        </w:rPr>
        <w:t>5.1.</w:t>
      </w:r>
      <w:r w:rsidR="00A0497D">
        <w:rPr>
          <w:sz w:val="28"/>
          <w:szCs w:val="28"/>
        </w:rPr>
        <w:t>2</w:t>
      </w:r>
      <w:r w:rsidR="00B05A8F" w:rsidRPr="00FF3B42">
        <w:rPr>
          <w:sz w:val="28"/>
          <w:szCs w:val="28"/>
        </w:rPr>
        <w:t xml:space="preserve"> нарушение срока предоставления государственной или муниципальной услуги. </w:t>
      </w:r>
      <w:proofErr w:type="gramStart"/>
      <w:r w:rsidR="00B05A8F" w:rsidRPr="00FF3B4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roofErr w:type="gramEnd"/>
    </w:p>
    <w:p w:rsidR="00B05A8F" w:rsidRPr="00FF3B42" w:rsidRDefault="002323D0" w:rsidP="00B05A8F">
      <w:pPr>
        <w:jc w:val="both"/>
        <w:rPr>
          <w:sz w:val="28"/>
          <w:szCs w:val="28"/>
        </w:rPr>
      </w:pPr>
      <w:r>
        <w:rPr>
          <w:sz w:val="28"/>
          <w:szCs w:val="28"/>
        </w:rPr>
        <w:t>5.1.</w:t>
      </w:r>
      <w:r w:rsidR="00A0497D">
        <w:rPr>
          <w:sz w:val="28"/>
          <w:szCs w:val="28"/>
        </w:rPr>
        <w:t>3</w:t>
      </w:r>
      <w:r w:rsidR="00B05A8F" w:rsidRPr="00FF3B42">
        <w:rPr>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05A8F" w:rsidRPr="00FF3B42" w:rsidRDefault="002323D0" w:rsidP="00B05A8F">
      <w:pPr>
        <w:jc w:val="both"/>
        <w:rPr>
          <w:sz w:val="28"/>
          <w:szCs w:val="28"/>
        </w:rPr>
      </w:pPr>
      <w:r>
        <w:rPr>
          <w:sz w:val="28"/>
          <w:szCs w:val="28"/>
        </w:rPr>
        <w:lastRenderedPageBreak/>
        <w:t>5.1.</w:t>
      </w:r>
      <w:r w:rsidR="00A0497D">
        <w:rPr>
          <w:sz w:val="28"/>
          <w:szCs w:val="28"/>
        </w:rPr>
        <w:t>4</w:t>
      </w:r>
      <w:r w:rsidR="00B05A8F" w:rsidRPr="00FF3B42">
        <w:rPr>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05A8F" w:rsidRPr="00FF3B42" w:rsidRDefault="002323D0" w:rsidP="00B05A8F">
      <w:pPr>
        <w:jc w:val="both"/>
        <w:rPr>
          <w:sz w:val="28"/>
          <w:szCs w:val="28"/>
        </w:rPr>
      </w:pPr>
      <w:proofErr w:type="gramStart"/>
      <w:r>
        <w:rPr>
          <w:sz w:val="28"/>
          <w:szCs w:val="28"/>
        </w:rPr>
        <w:t>5.1.</w:t>
      </w:r>
      <w:r w:rsidR="00A0497D">
        <w:rPr>
          <w:sz w:val="28"/>
          <w:szCs w:val="28"/>
        </w:rPr>
        <w:t>5</w:t>
      </w:r>
      <w:r w:rsidR="00B05A8F" w:rsidRPr="00FF3B42">
        <w:rPr>
          <w:sz w:val="28"/>
          <w:szCs w:val="28"/>
        </w:rPr>
        <w:t xml:space="preserve">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B05A8F" w:rsidRPr="00FF3B42">
        <w:rPr>
          <w:sz w:val="28"/>
          <w:szCs w:val="28"/>
        </w:rPr>
        <w:t xml:space="preserve"> </w:t>
      </w:r>
      <w:proofErr w:type="gramStart"/>
      <w:r w:rsidR="00B05A8F" w:rsidRPr="00FF3B4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00224100">
        <w:rPr>
          <w:sz w:val="28"/>
          <w:szCs w:val="28"/>
        </w:rPr>
        <w:t xml:space="preserve"> </w:t>
      </w:r>
      <w:r w:rsidR="00B05A8F" w:rsidRPr="00FF3B42">
        <w:rPr>
          <w:sz w:val="28"/>
          <w:szCs w:val="28"/>
        </w:rPr>
        <w:t>частью 1.3. статьи 16  Федерального закона 210-ФЗ;</w:t>
      </w:r>
      <w:proofErr w:type="gramEnd"/>
    </w:p>
    <w:p w:rsidR="00B05A8F" w:rsidRPr="00FF3B42" w:rsidRDefault="002323D0" w:rsidP="00B05A8F">
      <w:pPr>
        <w:jc w:val="both"/>
        <w:rPr>
          <w:sz w:val="28"/>
          <w:szCs w:val="28"/>
        </w:rPr>
      </w:pPr>
      <w:r>
        <w:rPr>
          <w:sz w:val="28"/>
          <w:szCs w:val="28"/>
        </w:rPr>
        <w:t>5.1.</w:t>
      </w:r>
      <w:r w:rsidR="00A0497D">
        <w:rPr>
          <w:sz w:val="28"/>
          <w:szCs w:val="28"/>
        </w:rPr>
        <w:t>6</w:t>
      </w:r>
      <w:r w:rsidR="00B05A8F" w:rsidRPr="00FF3B42">
        <w:rPr>
          <w:sz w:val="28"/>
          <w:szCs w:val="28"/>
        </w:rPr>
        <w:t xml:space="preserve">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05A8F" w:rsidRPr="00FF3B42" w:rsidRDefault="002323D0" w:rsidP="00B05A8F">
      <w:pPr>
        <w:jc w:val="both"/>
        <w:rPr>
          <w:sz w:val="28"/>
          <w:szCs w:val="28"/>
        </w:rPr>
      </w:pPr>
      <w:proofErr w:type="gramStart"/>
      <w:r>
        <w:rPr>
          <w:sz w:val="28"/>
          <w:szCs w:val="28"/>
        </w:rPr>
        <w:t>5.1.</w:t>
      </w:r>
      <w:r w:rsidR="00A0497D">
        <w:rPr>
          <w:sz w:val="28"/>
          <w:szCs w:val="28"/>
        </w:rPr>
        <w:t>7</w:t>
      </w:r>
      <w:r w:rsidR="00B05A8F" w:rsidRPr="00FF3B42">
        <w:rPr>
          <w:sz w:val="28"/>
          <w:szCs w:val="28"/>
        </w:rPr>
        <w:t xml:space="preserve">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00B05A8F" w:rsidRPr="00FF3B42">
        <w:rPr>
          <w:sz w:val="28"/>
          <w:szCs w:val="28"/>
        </w:rPr>
        <w:t xml:space="preserve"> исправлений. </w:t>
      </w:r>
      <w:proofErr w:type="gramStart"/>
      <w:r w:rsidR="00B05A8F" w:rsidRPr="00FF3B42">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roofErr w:type="gramEnd"/>
    </w:p>
    <w:p w:rsidR="00B05A8F" w:rsidRPr="00FF3B42" w:rsidRDefault="002323D0" w:rsidP="00B05A8F">
      <w:pPr>
        <w:jc w:val="both"/>
        <w:rPr>
          <w:sz w:val="28"/>
          <w:szCs w:val="28"/>
        </w:rPr>
      </w:pPr>
      <w:r>
        <w:rPr>
          <w:sz w:val="28"/>
          <w:szCs w:val="28"/>
        </w:rPr>
        <w:t>5.1.</w:t>
      </w:r>
      <w:r w:rsidR="00A0497D">
        <w:rPr>
          <w:sz w:val="28"/>
          <w:szCs w:val="28"/>
        </w:rPr>
        <w:t>8</w:t>
      </w:r>
      <w:r w:rsidR="00B05A8F" w:rsidRPr="00FF3B42">
        <w:rPr>
          <w:sz w:val="28"/>
          <w:szCs w:val="28"/>
        </w:rPr>
        <w:t xml:space="preserve"> нарушение срока или порядка выдачи документов по результатам предоставления государственной или муниципальной услуги;</w:t>
      </w:r>
    </w:p>
    <w:p w:rsidR="00B05A8F" w:rsidRDefault="002323D0" w:rsidP="00B05A8F">
      <w:pPr>
        <w:jc w:val="both"/>
        <w:rPr>
          <w:sz w:val="28"/>
          <w:szCs w:val="28"/>
        </w:rPr>
      </w:pPr>
      <w:proofErr w:type="gramStart"/>
      <w:r>
        <w:rPr>
          <w:sz w:val="28"/>
          <w:szCs w:val="28"/>
        </w:rPr>
        <w:t>5.1.</w:t>
      </w:r>
      <w:r w:rsidR="00A0497D">
        <w:rPr>
          <w:sz w:val="28"/>
          <w:szCs w:val="28"/>
        </w:rPr>
        <w:t>9</w:t>
      </w:r>
      <w:r w:rsidR="00B05A8F" w:rsidRPr="00FF3B42">
        <w:rPr>
          <w:sz w:val="28"/>
          <w:szCs w:val="28"/>
        </w:rP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B05A8F" w:rsidRPr="00FF3B42">
        <w:rPr>
          <w:sz w:val="28"/>
          <w:szCs w:val="28"/>
        </w:rPr>
        <w:t xml:space="preserve"> </w:t>
      </w:r>
      <w:proofErr w:type="gramStart"/>
      <w:r w:rsidR="00B05A8F" w:rsidRPr="00FF3B42">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00B05A8F" w:rsidRPr="00FF3B42">
        <w:rPr>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roofErr w:type="gramEnd"/>
    </w:p>
    <w:p w:rsidR="00224100" w:rsidRPr="00FF3B42" w:rsidRDefault="00224100" w:rsidP="00B05A8F">
      <w:pPr>
        <w:jc w:val="both"/>
        <w:rPr>
          <w:sz w:val="28"/>
          <w:szCs w:val="28"/>
        </w:rPr>
      </w:pPr>
    </w:p>
    <w:p w:rsidR="00B05A8F" w:rsidRPr="00FF3B42" w:rsidRDefault="002323D0" w:rsidP="00B05A8F">
      <w:pPr>
        <w:jc w:val="both"/>
        <w:rPr>
          <w:sz w:val="28"/>
          <w:szCs w:val="28"/>
        </w:rPr>
      </w:pPr>
      <w:r>
        <w:rPr>
          <w:sz w:val="28"/>
          <w:szCs w:val="28"/>
        </w:rPr>
        <w:t>5</w:t>
      </w:r>
      <w:r w:rsidR="00B05A8F" w:rsidRPr="00FF3B42">
        <w:rPr>
          <w:sz w:val="28"/>
          <w:szCs w:val="28"/>
        </w:rPr>
        <w:t>.2. Общие требования к порядку подачи и рассмотрения жалобы</w:t>
      </w:r>
    </w:p>
    <w:p w:rsidR="00B05A8F" w:rsidRPr="00FF3B42" w:rsidRDefault="002323D0" w:rsidP="00B05A8F">
      <w:pPr>
        <w:jc w:val="both"/>
        <w:rPr>
          <w:sz w:val="28"/>
          <w:szCs w:val="28"/>
        </w:rPr>
      </w:pPr>
      <w:bookmarkStart w:id="19" w:name="P310"/>
      <w:bookmarkEnd w:id="19"/>
      <w:r>
        <w:rPr>
          <w:sz w:val="28"/>
          <w:szCs w:val="28"/>
        </w:rPr>
        <w:t>5.2.</w:t>
      </w:r>
      <w:r w:rsidR="00B05A8F" w:rsidRPr="00FF3B42">
        <w:rPr>
          <w:sz w:val="28"/>
          <w:szCs w:val="28"/>
        </w:rPr>
        <w:t xml:space="preserve">1. </w:t>
      </w:r>
      <w:proofErr w:type="gramStart"/>
      <w:r w:rsidR="00B05A8F" w:rsidRPr="00FF3B42">
        <w:rPr>
          <w:sz w:val="28"/>
          <w:szCs w:val="28"/>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w:t>
      </w:r>
      <w:proofErr w:type="gramEnd"/>
      <w:r w:rsidR="00B05A8F" w:rsidRPr="00FF3B42">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05A8F" w:rsidRPr="00FF3B42" w:rsidRDefault="002323D0" w:rsidP="00B05A8F">
      <w:pPr>
        <w:jc w:val="both"/>
        <w:rPr>
          <w:sz w:val="28"/>
          <w:szCs w:val="28"/>
        </w:rPr>
      </w:pPr>
      <w:r>
        <w:rPr>
          <w:sz w:val="28"/>
          <w:szCs w:val="28"/>
        </w:rPr>
        <w:t>5.2.</w:t>
      </w:r>
      <w:r w:rsidR="00B05A8F" w:rsidRPr="00FF3B42">
        <w:rPr>
          <w:sz w:val="28"/>
          <w:szCs w:val="28"/>
        </w:rPr>
        <w:t xml:space="preserve">2. </w:t>
      </w:r>
      <w:proofErr w:type="gramStart"/>
      <w:r w:rsidR="00B05A8F" w:rsidRPr="00FF3B42">
        <w:rPr>
          <w:sz w:val="28"/>
          <w:szCs w:val="28"/>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B05A8F" w:rsidRPr="00FF3B42">
        <w:rPr>
          <w:sz w:val="28"/>
          <w:szCs w:val="28"/>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B05A8F" w:rsidRPr="00FF3B42">
        <w:rPr>
          <w:sz w:val="28"/>
          <w:szCs w:val="28"/>
        </w:rPr>
        <w:t>принята</w:t>
      </w:r>
      <w:proofErr w:type="gramEnd"/>
      <w:r w:rsidR="00B05A8F" w:rsidRPr="00FF3B42">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00B05A8F" w:rsidRPr="00FF3B42">
        <w:rPr>
          <w:sz w:val="28"/>
          <w:szCs w:val="28"/>
        </w:rPr>
        <w:lastRenderedPageBreak/>
        <w:t xml:space="preserve">приеме заявителя. </w:t>
      </w:r>
      <w:proofErr w:type="gramStart"/>
      <w:r w:rsidR="00B05A8F" w:rsidRPr="00FF3B42">
        <w:rPr>
          <w:sz w:val="28"/>
          <w:szCs w:val="28"/>
        </w:rPr>
        <w:t>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224100" w:rsidRDefault="00224100" w:rsidP="00B05A8F">
      <w:pPr>
        <w:jc w:val="both"/>
        <w:rPr>
          <w:sz w:val="28"/>
          <w:szCs w:val="28"/>
        </w:rPr>
      </w:pPr>
    </w:p>
    <w:p w:rsidR="00B05A8F" w:rsidRPr="00FF3B42" w:rsidRDefault="002323D0" w:rsidP="00B05A8F">
      <w:pPr>
        <w:jc w:val="both"/>
        <w:rPr>
          <w:sz w:val="28"/>
          <w:szCs w:val="28"/>
        </w:rPr>
      </w:pPr>
      <w:r>
        <w:rPr>
          <w:sz w:val="28"/>
          <w:szCs w:val="28"/>
        </w:rPr>
        <w:t>5.</w:t>
      </w:r>
      <w:r w:rsidR="00B05A8F" w:rsidRPr="00FF3B42">
        <w:rPr>
          <w:sz w:val="28"/>
          <w:szCs w:val="28"/>
        </w:rPr>
        <w:t xml:space="preserve">3. </w:t>
      </w:r>
      <w:proofErr w:type="gramStart"/>
      <w:r w:rsidR="00B05A8F" w:rsidRPr="00FF3B42">
        <w:rPr>
          <w:sz w:val="28"/>
          <w:szCs w:val="28"/>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roofErr w:type="gramEnd"/>
    </w:p>
    <w:p w:rsidR="00B05A8F" w:rsidRPr="00FF3B42" w:rsidRDefault="002323D0" w:rsidP="00B05A8F">
      <w:pPr>
        <w:jc w:val="both"/>
        <w:rPr>
          <w:sz w:val="28"/>
          <w:szCs w:val="28"/>
        </w:rPr>
      </w:pPr>
      <w:r>
        <w:rPr>
          <w:sz w:val="28"/>
          <w:szCs w:val="28"/>
        </w:rPr>
        <w:t>5.3.</w:t>
      </w:r>
      <w:r w:rsidR="00B05A8F" w:rsidRPr="00FF3B42">
        <w:rPr>
          <w:sz w:val="28"/>
          <w:szCs w:val="28"/>
        </w:rPr>
        <w:t>1</w:t>
      </w:r>
      <w:proofErr w:type="gramStart"/>
      <w:r w:rsidR="00B05A8F" w:rsidRPr="00FF3B42">
        <w:rPr>
          <w:sz w:val="28"/>
          <w:szCs w:val="28"/>
        </w:rPr>
        <w:t xml:space="preserve"> В</w:t>
      </w:r>
      <w:proofErr w:type="gramEnd"/>
      <w:r w:rsidR="00B05A8F" w:rsidRPr="00FF3B42">
        <w:rPr>
          <w:sz w:val="28"/>
          <w:szCs w:val="28"/>
        </w:rPr>
        <w:t xml:space="preserve"> случае, </w:t>
      </w:r>
      <w:r w:rsidR="00462D19">
        <w:rPr>
          <w:sz w:val="28"/>
          <w:szCs w:val="28"/>
        </w:rPr>
        <w:t xml:space="preserve"> </w:t>
      </w:r>
      <w:r w:rsidR="00B05A8F" w:rsidRPr="00FF3B42">
        <w:rPr>
          <w:sz w:val="28"/>
          <w:szCs w:val="28"/>
        </w:rPr>
        <w:t>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 210-ФЗ и настояще</w:t>
      </w:r>
      <w:r w:rsidR="00462D19">
        <w:rPr>
          <w:sz w:val="28"/>
          <w:szCs w:val="28"/>
        </w:rPr>
        <w:t>м</w:t>
      </w:r>
      <w:r w:rsidR="00B05A8F" w:rsidRPr="00FF3B42">
        <w:rPr>
          <w:sz w:val="28"/>
          <w:szCs w:val="28"/>
        </w:rPr>
        <w:t xml:space="preserve"> </w:t>
      </w:r>
      <w:r w:rsidR="00462D19">
        <w:rPr>
          <w:sz w:val="28"/>
          <w:szCs w:val="28"/>
        </w:rPr>
        <w:t>подпункте</w:t>
      </w:r>
      <w:r w:rsidR="00B05A8F" w:rsidRPr="00FF3B42">
        <w:rPr>
          <w:sz w:val="28"/>
          <w:szCs w:val="28"/>
        </w:rPr>
        <w:t xml:space="preserve"> не применяются.</w:t>
      </w:r>
    </w:p>
    <w:p w:rsidR="00B05A8F" w:rsidRPr="00FF3B42" w:rsidRDefault="002323D0" w:rsidP="00B05A8F">
      <w:pPr>
        <w:jc w:val="both"/>
        <w:rPr>
          <w:sz w:val="28"/>
          <w:szCs w:val="28"/>
        </w:rPr>
      </w:pPr>
      <w:proofErr w:type="gramStart"/>
      <w:r>
        <w:rPr>
          <w:sz w:val="28"/>
          <w:szCs w:val="28"/>
        </w:rPr>
        <w:t>5.3.</w:t>
      </w:r>
      <w:r w:rsidR="00B05A8F" w:rsidRPr="00FF3B42">
        <w:rPr>
          <w:sz w:val="28"/>
          <w:szCs w:val="28"/>
        </w:rPr>
        <w:t>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00B05A8F" w:rsidRPr="00FF3B42">
        <w:rPr>
          <w:sz w:val="28"/>
          <w:szCs w:val="28"/>
        </w:rPr>
        <w:t xml:space="preserve"> с частью 2 статьи 6 Градостроительного кодекса Российской Федерации, может быть </w:t>
      </w:r>
      <w:proofErr w:type="gramStart"/>
      <w:r w:rsidR="00B05A8F" w:rsidRPr="00FF3B42">
        <w:rPr>
          <w:sz w:val="28"/>
          <w:szCs w:val="28"/>
        </w:rPr>
        <w:t>подана</w:t>
      </w:r>
      <w:proofErr w:type="gramEnd"/>
      <w:r w:rsidR="00B05A8F" w:rsidRPr="00FF3B42">
        <w:rPr>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24100" w:rsidRDefault="00224100" w:rsidP="00B05A8F">
      <w:pPr>
        <w:jc w:val="both"/>
        <w:rPr>
          <w:sz w:val="28"/>
          <w:szCs w:val="28"/>
        </w:rPr>
      </w:pPr>
    </w:p>
    <w:p w:rsidR="00B05A8F" w:rsidRPr="00FF3B42" w:rsidRDefault="002323D0" w:rsidP="00B05A8F">
      <w:pPr>
        <w:jc w:val="both"/>
        <w:rPr>
          <w:sz w:val="28"/>
          <w:szCs w:val="28"/>
        </w:rPr>
      </w:pPr>
      <w:r>
        <w:rPr>
          <w:sz w:val="28"/>
          <w:szCs w:val="28"/>
        </w:rPr>
        <w:t>5.</w:t>
      </w:r>
      <w:r w:rsidR="00B05A8F" w:rsidRPr="00FF3B42">
        <w:rPr>
          <w:sz w:val="28"/>
          <w:szCs w:val="28"/>
        </w:rPr>
        <w:t xml:space="preserve">4. </w:t>
      </w:r>
      <w:proofErr w:type="gramStart"/>
      <w:r w:rsidR="00B05A8F" w:rsidRPr="00FF3B42">
        <w:rPr>
          <w:sz w:val="28"/>
          <w:szCs w:val="28"/>
        </w:rPr>
        <w:t xml:space="preserve">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w:t>
      </w:r>
      <w:r w:rsidR="00B05A8F" w:rsidRPr="00FF3B42">
        <w:rPr>
          <w:sz w:val="28"/>
          <w:szCs w:val="28"/>
        </w:rPr>
        <w:lastRenderedPageBreak/>
        <w:t>правовыми актами субъектов Российской Федерации и муниципальными</w:t>
      </w:r>
      <w:proofErr w:type="gramEnd"/>
      <w:r w:rsidR="00B05A8F" w:rsidRPr="00FF3B42">
        <w:rPr>
          <w:sz w:val="28"/>
          <w:szCs w:val="28"/>
        </w:rPr>
        <w:t xml:space="preserve"> правовыми актами.</w:t>
      </w:r>
    </w:p>
    <w:p w:rsidR="00224100" w:rsidRDefault="00224100" w:rsidP="00B05A8F">
      <w:pPr>
        <w:jc w:val="both"/>
        <w:rPr>
          <w:sz w:val="28"/>
          <w:szCs w:val="28"/>
        </w:rPr>
      </w:pPr>
    </w:p>
    <w:p w:rsidR="00B05A8F" w:rsidRPr="00FF3B42" w:rsidRDefault="002323D0" w:rsidP="00B05A8F">
      <w:pPr>
        <w:jc w:val="both"/>
        <w:rPr>
          <w:sz w:val="28"/>
          <w:szCs w:val="28"/>
        </w:rPr>
      </w:pPr>
      <w:r>
        <w:rPr>
          <w:sz w:val="28"/>
          <w:szCs w:val="28"/>
        </w:rPr>
        <w:t>5.</w:t>
      </w:r>
      <w:r w:rsidR="00B05A8F" w:rsidRPr="00FF3B42">
        <w:rPr>
          <w:sz w:val="28"/>
          <w:szCs w:val="28"/>
        </w:rPr>
        <w:t>5. Жалоба должна содержать:</w:t>
      </w:r>
    </w:p>
    <w:p w:rsidR="00B05A8F" w:rsidRPr="00FF3B42" w:rsidRDefault="002323D0" w:rsidP="00B05A8F">
      <w:pPr>
        <w:jc w:val="both"/>
        <w:rPr>
          <w:sz w:val="28"/>
          <w:szCs w:val="28"/>
        </w:rPr>
      </w:pPr>
      <w:proofErr w:type="gramStart"/>
      <w:r>
        <w:rPr>
          <w:sz w:val="28"/>
          <w:szCs w:val="28"/>
        </w:rPr>
        <w:t>5.5.</w:t>
      </w:r>
      <w:r w:rsidR="00B05A8F" w:rsidRPr="00FF3B42">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B05A8F" w:rsidRPr="00FF3B42" w:rsidRDefault="002323D0" w:rsidP="00B05A8F">
      <w:pPr>
        <w:jc w:val="both"/>
        <w:rPr>
          <w:sz w:val="28"/>
          <w:szCs w:val="28"/>
        </w:rPr>
      </w:pPr>
      <w:proofErr w:type="gramStart"/>
      <w:r>
        <w:rPr>
          <w:sz w:val="28"/>
          <w:szCs w:val="28"/>
        </w:rPr>
        <w:t>5.5.</w:t>
      </w:r>
      <w:r w:rsidR="00B05A8F" w:rsidRPr="00FF3B4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5A8F" w:rsidRPr="00FF3B42" w:rsidRDefault="002323D0" w:rsidP="00B05A8F">
      <w:pPr>
        <w:jc w:val="both"/>
        <w:rPr>
          <w:sz w:val="28"/>
          <w:szCs w:val="28"/>
        </w:rPr>
      </w:pPr>
      <w:r>
        <w:rPr>
          <w:sz w:val="28"/>
          <w:szCs w:val="28"/>
        </w:rPr>
        <w:t>5.5.</w:t>
      </w:r>
      <w:r w:rsidR="00B05A8F" w:rsidRPr="00FF3B42">
        <w:rPr>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224100" w:rsidRDefault="002323D0" w:rsidP="00B05A8F">
      <w:pPr>
        <w:jc w:val="both"/>
        <w:rPr>
          <w:sz w:val="28"/>
          <w:szCs w:val="28"/>
        </w:rPr>
      </w:pPr>
      <w:proofErr w:type="gramStart"/>
      <w:r>
        <w:rPr>
          <w:sz w:val="28"/>
          <w:szCs w:val="28"/>
        </w:rPr>
        <w:t>5.5.</w:t>
      </w:r>
      <w:r w:rsidR="00B05A8F" w:rsidRPr="00FF3B42">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roofErr w:type="gramEnd"/>
      <w:r w:rsidR="00B05A8F" w:rsidRPr="00FF3B42">
        <w:rPr>
          <w:sz w:val="28"/>
          <w:szCs w:val="28"/>
        </w:rPr>
        <w:t xml:space="preserve"> Заявителем могут быть представлены документы (при наличии), подтверждающие доводы заявителя, либо их копии.</w:t>
      </w:r>
    </w:p>
    <w:p w:rsidR="00462D19" w:rsidRPr="00FF3B42" w:rsidRDefault="00462D19" w:rsidP="00B05A8F">
      <w:pPr>
        <w:jc w:val="both"/>
        <w:rPr>
          <w:sz w:val="28"/>
          <w:szCs w:val="28"/>
        </w:rPr>
      </w:pPr>
    </w:p>
    <w:p w:rsidR="00B05A8F" w:rsidRDefault="002323D0" w:rsidP="00B05A8F">
      <w:pPr>
        <w:jc w:val="both"/>
        <w:rPr>
          <w:sz w:val="28"/>
          <w:szCs w:val="28"/>
        </w:rPr>
      </w:pPr>
      <w:r>
        <w:rPr>
          <w:sz w:val="28"/>
          <w:szCs w:val="28"/>
        </w:rPr>
        <w:t>5.</w:t>
      </w:r>
      <w:r w:rsidR="00B05A8F" w:rsidRPr="00FF3B42">
        <w:rPr>
          <w:sz w:val="28"/>
          <w:szCs w:val="28"/>
        </w:rPr>
        <w:t xml:space="preserve">6. </w:t>
      </w:r>
      <w:proofErr w:type="gramStart"/>
      <w:r w:rsidR="00B05A8F" w:rsidRPr="00FF3B42">
        <w:rPr>
          <w:sz w:val="28"/>
          <w:szCs w:val="28"/>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00B05A8F" w:rsidRPr="00FF3B42">
        <w:rPr>
          <w:sz w:val="28"/>
          <w:szCs w:val="28"/>
        </w:rPr>
        <w:t xml:space="preserve">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w:t>
      </w:r>
      <w:r w:rsidR="00B05A8F" w:rsidRPr="00FF3B42">
        <w:rPr>
          <w:sz w:val="28"/>
          <w:szCs w:val="28"/>
        </w:rPr>
        <w:lastRenderedPageBreak/>
        <w:t>установленного срока таких исправлений - в течение пяти рабочих дней со дня ее регистрации.</w:t>
      </w:r>
    </w:p>
    <w:p w:rsidR="00462D19" w:rsidRPr="00FF3B42" w:rsidRDefault="00462D19" w:rsidP="00B05A8F">
      <w:pPr>
        <w:jc w:val="both"/>
        <w:rPr>
          <w:sz w:val="28"/>
          <w:szCs w:val="28"/>
        </w:rPr>
      </w:pPr>
    </w:p>
    <w:p w:rsidR="00B05A8F" w:rsidRPr="00FF3B42" w:rsidRDefault="002323D0" w:rsidP="00B05A8F">
      <w:pPr>
        <w:jc w:val="both"/>
        <w:rPr>
          <w:sz w:val="28"/>
          <w:szCs w:val="28"/>
        </w:rPr>
      </w:pPr>
      <w:bookmarkStart w:id="20" w:name="P332"/>
      <w:bookmarkEnd w:id="20"/>
      <w:r>
        <w:rPr>
          <w:sz w:val="28"/>
          <w:szCs w:val="28"/>
        </w:rPr>
        <w:t>5.</w:t>
      </w:r>
      <w:r w:rsidR="00B05A8F" w:rsidRPr="00FF3B42">
        <w:rPr>
          <w:sz w:val="28"/>
          <w:szCs w:val="28"/>
        </w:rPr>
        <w:t>7. По результатам рассмотрения жалобы принимается одно из следующих решений:</w:t>
      </w:r>
    </w:p>
    <w:p w:rsidR="00B05A8F" w:rsidRPr="00FF3B42" w:rsidRDefault="002323D0" w:rsidP="00B05A8F">
      <w:pPr>
        <w:jc w:val="both"/>
        <w:rPr>
          <w:sz w:val="28"/>
          <w:szCs w:val="28"/>
        </w:rPr>
      </w:pPr>
      <w:proofErr w:type="gramStart"/>
      <w:r>
        <w:rPr>
          <w:sz w:val="28"/>
          <w:szCs w:val="28"/>
        </w:rPr>
        <w:t>5.7.</w:t>
      </w:r>
      <w:r w:rsidR="00B05A8F" w:rsidRPr="00FF3B4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05A8F" w:rsidRDefault="002323D0" w:rsidP="00B05A8F">
      <w:pPr>
        <w:jc w:val="both"/>
        <w:rPr>
          <w:sz w:val="28"/>
          <w:szCs w:val="28"/>
        </w:rPr>
      </w:pPr>
      <w:r>
        <w:rPr>
          <w:sz w:val="28"/>
          <w:szCs w:val="28"/>
        </w:rPr>
        <w:t>5.7.</w:t>
      </w:r>
      <w:r w:rsidR="00B05A8F" w:rsidRPr="00FF3B42">
        <w:rPr>
          <w:sz w:val="28"/>
          <w:szCs w:val="28"/>
        </w:rPr>
        <w:t>2 в удовлетворении жалобы отказывается.</w:t>
      </w:r>
    </w:p>
    <w:p w:rsidR="00462D19" w:rsidRPr="00FF3B42" w:rsidRDefault="00462D19" w:rsidP="00B05A8F">
      <w:pPr>
        <w:jc w:val="both"/>
        <w:rPr>
          <w:sz w:val="28"/>
          <w:szCs w:val="28"/>
        </w:rPr>
      </w:pPr>
    </w:p>
    <w:p w:rsidR="00B05A8F" w:rsidRDefault="002323D0" w:rsidP="00B05A8F">
      <w:pPr>
        <w:jc w:val="both"/>
        <w:rPr>
          <w:sz w:val="28"/>
          <w:szCs w:val="28"/>
        </w:rPr>
      </w:pPr>
      <w:r>
        <w:rPr>
          <w:sz w:val="28"/>
          <w:szCs w:val="28"/>
        </w:rPr>
        <w:t>5.</w:t>
      </w:r>
      <w:r w:rsidR="00B05A8F" w:rsidRPr="00FF3B42">
        <w:rPr>
          <w:sz w:val="28"/>
          <w:szCs w:val="28"/>
        </w:rPr>
        <w:t xml:space="preserve">8. Не позднее дня, следующего за днем принятия решения, указанного в </w:t>
      </w:r>
      <w:r w:rsidR="00224100">
        <w:rPr>
          <w:sz w:val="28"/>
          <w:szCs w:val="28"/>
        </w:rPr>
        <w:t>пункте 5.</w:t>
      </w:r>
      <w:r w:rsidR="00B05A8F" w:rsidRPr="00FF3B42">
        <w:rPr>
          <w:sz w:val="28"/>
          <w:szCs w:val="28"/>
        </w:rPr>
        <w:t>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2D19" w:rsidRPr="00FF3B42" w:rsidRDefault="00462D19" w:rsidP="00B05A8F">
      <w:pPr>
        <w:jc w:val="both"/>
        <w:rPr>
          <w:sz w:val="28"/>
          <w:szCs w:val="28"/>
        </w:rPr>
      </w:pPr>
    </w:p>
    <w:p w:rsidR="00B05A8F" w:rsidRDefault="002323D0" w:rsidP="00B05A8F">
      <w:pPr>
        <w:jc w:val="both"/>
        <w:rPr>
          <w:sz w:val="28"/>
          <w:szCs w:val="28"/>
        </w:rPr>
      </w:pPr>
      <w:r>
        <w:rPr>
          <w:sz w:val="28"/>
          <w:szCs w:val="28"/>
        </w:rPr>
        <w:t>5.</w:t>
      </w:r>
      <w:r w:rsidR="00B05A8F" w:rsidRPr="00FF3B42">
        <w:rPr>
          <w:sz w:val="28"/>
          <w:szCs w:val="28"/>
        </w:rPr>
        <w:t xml:space="preserve">9. В случае установления в ходе или по результатам </w:t>
      </w:r>
      <w:proofErr w:type="gramStart"/>
      <w:r w:rsidR="00B05A8F" w:rsidRPr="00FF3B42">
        <w:rPr>
          <w:sz w:val="28"/>
          <w:szCs w:val="28"/>
        </w:rPr>
        <w:t>рассмотрения жалобы признаков состава административного правонарушения</w:t>
      </w:r>
      <w:proofErr w:type="gramEnd"/>
      <w:r w:rsidR="00B05A8F" w:rsidRPr="00FF3B42">
        <w:rPr>
          <w:sz w:val="28"/>
          <w:szCs w:val="28"/>
        </w:rPr>
        <w:t xml:space="preserve"> или преступления должностное лицо, работник, наделенные полномочиями по рассмотрению жалоб в соответствии с </w:t>
      </w:r>
      <w:r>
        <w:rPr>
          <w:sz w:val="28"/>
          <w:szCs w:val="28"/>
        </w:rPr>
        <w:t>подпунктом 5.</w:t>
      </w:r>
      <w:r w:rsidR="00462D19">
        <w:rPr>
          <w:sz w:val="28"/>
          <w:szCs w:val="28"/>
        </w:rPr>
        <w:t>2</w:t>
      </w:r>
      <w:r>
        <w:rPr>
          <w:sz w:val="28"/>
          <w:szCs w:val="28"/>
        </w:rPr>
        <w:t>.</w:t>
      </w:r>
      <w:r w:rsidR="00B05A8F" w:rsidRPr="00FF3B42">
        <w:rPr>
          <w:sz w:val="28"/>
          <w:szCs w:val="28"/>
        </w:rPr>
        <w:t>1, незамедлительно направляют имеющиеся материалы в органы прокуратуры.</w:t>
      </w:r>
    </w:p>
    <w:p w:rsidR="00462D19" w:rsidRPr="00FF3B42" w:rsidRDefault="00462D19" w:rsidP="00B05A8F">
      <w:pPr>
        <w:jc w:val="both"/>
        <w:rPr>
          <w:sz w:val="28"/>
          <w:szCs w:val="28"/>
        </w:rPr>
      </w:pPr>
    </w:p>
    <w:p w:rsidR="002323D0" w:rsidRPr="00947234" w:rsidRDefault="002323D0" w:rsidP="002323D0">
      <w:pPr>
        <w:tabs>
          <w:tab w:val="left" w:pos="142"/>
          <w:tab w:val="left" w:pos="284"/>
        </w:tabs>
        <w:jc w:val="both"/>
        <w:rPr>
          <w:sz w:val="28"/>
          <w:szCs w:val="28"/>
        </w:rPr>
      </w:pPr>
      <w:r>
        <w:rPr>
          <w:sz w:val="28"/>
          <w:szCs w:val="28"/>
        </w:rPr>
        <w:t>5.</w:t>
      </w:r>
      <w:r w:rsidR="00B05A8F" w:rsidRPr="00FF3B42">
        <w:rPr>
          <w:sz w:val="28"/>
          <w:szCs w:val="28"/>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686EEC" w:rsidRPr="00947234" w:rsidRDefault="00686EEC" w:rsidP="004954DF">
      <w:pPr>
        <w:autoSpaceDE w:val="0"/>
        <w:autoSpaceDN w:val="0"/>
        <w:adjustRightInd w:val="0"/>
        <w:ind w:left="-142" w:firstLine="426"/>
        <w:jc w:val="both"/>
        <w:rPr>
          <w:sz w:val="28"/>
          <w:szCs w:val="28"/>
        </w:rPr>
      </w:pPr>
    </w:p>
    <w:p w:rsidR="00F35B45" w:rsidRPr="00947234" w:rsidRDefault="00F35B45" w:rsidP="004954DF">
      <w:pPr>
        <w:pStyle w:val="a3"/>
        <w:tabs>
          <w:tab w:val="left" w:pos="142"/>
          <w:tab w:val="left" w:pos="284"/>
          <w:tab w:val="num" w:pos="1080"/>
        </w:tabs>
        <w:ind w:left="-142" w:firstLine="426"/>
        <w:jc w:val="both"/>
        <w:rPr>
          <w:szCs w:val="28"/>
        </w:rPr>
      </w:pPr>
    </w:p>
    <w:p w:rsidR="00506997" w:rsidRPr="00947234" w:rsidRDefault="00506997" w:rsidP="004954DF">
      <w:pPr>
        <w:pStyle w:val="a3"/>
        <w:tabs>
          <w:tab w:val="left" w:pos="142"/>
          <w:tab w:val="left" w:pos="284"/>
          <w:tab w:val="num" w:pos="1080"/>
        </w:tabs>
        <w:ind w:left="-142" w:firstLine="426"/>
        <w:jc w:val="both"/>
        <w:rPr>
          <w:szCs w:val="28"/>
        </w:rPr>
      </w:pPr>
    </w:p>
    <w:p w:rsidR="00506997" w:rsidRPr="001C475F" w:rsidRDefault="00506997" w:rsidP="00506997">
      <w:pPr>
        <w:pStyle w:val="a3"/>
        <w:tabs>
          <w:tab w:val="left" w:pos="142"/>
          <w:tab w:val="left" w:pos="284"/>
          <w:tab w:val="num" w:pos="1080"/>
        </w:tabs>
        <w:jc w:val="both"/>
        <w:rPr>
          <w:sz w:val="24"/>
        </w:rPr>
      </w:pPr>
    </w:p>
    <w:p w:rsidR="00506997" w:rsidRDefault="00506997"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462D19" w:rsidRDefault="00462D19" w:rsidP="00506997">
      <w:pPr>
        <w:pStyle w:val="a3"/>
        <w:tabs>
          <w:tab w:val="left" w:pos="142"/>
          <w:tab w:val="left" w:pos="284"/>
          <w:tab w:val="num" w:pos="1080"/>
        </w:tabs>
        <w:jc w:val="both"/>
        <w:rPr>
          <w:sz w:val="24"/>
        </w:rPr>
      </w:pPr>
    </w:p>
    <w:p w:rsidR="00506997" w:rsidRDefault="00506997" w:rsidP="00506997">
      <w:pPr>
        <w:pStyle w:val="a3"/>
        <w:tabs>
          <w:tab w:val="left" w:pos="142"/>
          <w:tab w:val="left" w:pos="284"/>
          <w:tab w:val="num" w:pos="1080"/>
        </w:tabs>
        <w:jc w:val="both"/>
        <w:rPr>
          <w:sz w:val="24"/>
        </w:rPr>
      </w:pPr>
    </w:p>
    <w:p w:rsidR="00C64A9B" w:rsidRPr="00BD3436" w:rsidRDefault="00C64A9B" w:rsidP="00C64A9B">
      <w:pPr>
        <w:jc w:val="right"/>
      </w:pPr>
      <w:r w:rsidRPr="00BD3436">
        <w:t xml:space="preserve">Приложение </w:t>
      </w:r>
      <w:r>
        <w:t>1</w:t>
      </w:r>
    </w:p>
    <w:p w:rsidR="00C64A9B" w:rsidRDefault="00C64A9B" w:rsidP="00C64A9B">
      <w:pPr>
        <w:widowControl w:val="0"/>
        <w:autoSpaceDE w:val="0"/>
        <w:autoSpaceDN w:val="0"/>
        <w:adjustRightInd w:val="0"/>
        <w:jc w:val="right"/>
      </w:pPr>
    </w:p>
    <w:p w:rsidR="00C013C5" w:rsidRPr="00FA2A7D" w:rsidRDefault="00C013C5" w:rsidP="00C64A9B">
      <w:pPr>
        <w:widowControl w:val="0"/>
        <w:autoSpaceDE w:val="0"/>
        <w:autoSpaceDN w:val="0"/>
        <w:adjustRightInd w:val="0"/>
        <w:jc w:val="right"/>
      </w:pPr>
    </w:p>
    <w:p w:rsidR="00C64A9B" w:rsidRDefault="00C64A9B" w:rsidP="00C64A9B">
      <w:pPr>
        <w:widowControl w:val="0"/>
        <w:autoSpaceDE w:val="0"/>
        <w:autoSpaceDN w:val="0"/>
        <w:adjustRightInd w:val="0"/>
        <w:ind w:firstLine="540"/>
        <w:jc w:val="right"/>
        <w:rPr>
          <w:szCs w:val="28"/>
        </w:rPr>
      </w:pPr>
    </w:p>
    <w:p w:rsidR="00C64A9B" w:rsidRPr="00D3697F" w:rsidRDefault="00C64A9B" w:rsidP="00C64A9B">
      <w:pPr>
        <w:jc w:val="right"/>
      </w:pPr>
      <w:r w:rsidRPr="00AE11C0">
        <w:rPr>
          <w:sz w:val="22"/>
        </w:rPr>
        <w:t>В</w:t>
      </w:r>
      <w:r w:rsidRPr="00D3697F">
        <w:t xml:space="preserve"> _____________________________________________________</w:t>
      </w:r>
    </w:p>
    <w:p w:rsidR="00C64A9B" w:rsidRPr="00D3697F" w:rsidRDefault="00C64A9B" w:rsidP="00C64A9B">
      <w:pPr>
        <w:jc w:val="right"/>
        <w:rPr>
          <w:b/>
        </w:rPr>
      </w:pPr>
    </w:p>
    <w:p w:rsidR="00C64A9B" w:rsidRPr="00D3697F" w:rsidRDefault="00C64A9B" w:rsidP="00C64A9B">
      <w:pPr>
        <w:jc w:val="right"/>
      </w:pPr>
      <w:r w:rsidRPr="00AE11C0">
        <w:rPr>
          <w:sz w:val="22"/>
        </w:rPr>
        <w:t xml:space="preserve">от </w:t>
      </w:r>
      <w:r w:rsidRPr="00D3697F">
        <w:t>_____________________________________________________</w:t>
      </w:r>
    </w:p>
    <w:p w:rsidR="00C64A9B" w:rsidRPr="00D3697F" w:rsidRDefault="00C64A9B" w:rsidP="00C64A9B">
      <w:pPr>
        <w:jc w:val="right"/>
        <w:rPr>
          <w:sz w:val="18"/>
          <w:szCs w:val="18"/>
        </w:rPr>
      </w:pPr>
      <w:r w:rsidRPr="00D3697F">
        <w:rPr>
          <w:sz w:val="18"/>
          <w:szCs w:val="18"/>
        </w:rPr>
        <w:t xml:space="preserve">(указать статус заявителя: собственник  помещения, наниматель)  </w:t>
      </w:r>
    </w:p>
    <w:p w:rsidR="00C64A9B" w:rsidRPr="00D3697F" w:rsidRDefault="00C64A9B" w:rsidP="00C64A9B">
      <w:pPr>
        <w:jc w:val="right"/>
      </w:pPr>
      <w:r w:rsidRPr="00D3697F">
        <w:t>_____________________________________________________</w:t>
      </w:r>
    </w:p>
    <w:p w:rsidR="00C64A9B" w:rsidRPr="00D3697F" w:rsidRDefault="00C64A9B" w:rsidP="00C64A9B">
      <w:pPr>
        <w:jc w:val="right"/>
        <w:rPr>
          <w:sz w:val="18"/>
          <w:szCs w:val="18"/>
        </w:rPr>
      </w:pPr>
      <w:r w:rsidRPr="00D3697F">
        <w:rPr>
          <w:sz w:val="18"/>
          <w:szCs w:val="18"/>
        </w:rPr>
        <w:t>(фамилия, имя, отчество гражданина)</w:t>
      </w:r>
    </w:p>
    <w:p w:rsidR="00C64A9B" w:rsidRPr="00D3697F" w:rsidRDefault="00C64A9B" w:rsidP="00C64A9B">
      <w:pPr>
        <w:jc w:val="right"/>
      </w:pPr>
      <w:r w:rsidRPr="00D3697F">
        <w:t>_____________________________________________________</w:t>
      </w:r>
    </w:p>
    <w:p w:rsidR="00C64A9B" w:rsidRPr="00D3697F" w:rsidRDefault="00C64A9B" w:rsidP="00C64A9B">
      <w:pPr>
        <w:jc w:val="right"/>
        <w:rPr>
          <w:sz w:val="18"/>
          <w:szCs w:val="18"/>
        </w:rPr>
      </w:pPr>
      <w:r w:rsidRPr="00D3697F">
        <w:rPr>
          <w:sz w:val="18"/>
          <w:szCs w:val="18"/>
        </w:rPr>
        <w:t>(паспортные данные)</w:t>
      </w:r>
    </w:p>
    <w:p w:rsidR="00C64A9B" w:rsidRPr="00D3697F" w:rsidRDefault="00C64A9B" w:rsidP="00C64A9B">
      <w:pPr>
        <w:jc w:val="right"/>
      </w:pPr>
      <w:r w:rsidRPr="00D3697F">
        <w:t>_____________________________________________________</w:t>
      </w:r>
    </w:p>
    <w:p w:rsidR="00C64A9B" w:rsidRPr="00D3697F" w:rsidRDefault="00C64A9B" w:rsidP="00C64A9B">
      <w:pPr>
        <w:jc w:val="right"/>
        <w:rPr>
          <w:sz w:val="18"/>
          <w:szCs w:val="18"/>
        </w:rPr>
      </w:pPr>
      <w:r w:rsidRPr="00D3697F">
        <w:rPr>
          <w:sz w:val="18"/>
          <w:szCs w:val="18"/>
        </w:rPr>
        <w:t>(адрес проживания и регистрации)</w:t>
      </w:r>
    </w:p>
    <w:p w:rsidR="00C64A9B" w:rsidRPr="00D3697F" w:rsidRDefault="00C64A9B" w:rsidP="00C64A9B">
      <w:pPr>
        <w:jc w:val="right"/>
      </w:pPr>
      <w:r w:rsidRPr="00D3697F">
        <w:t>_____________________________________________________</w:t>
      </w:r>
    </w:p>
    <w:p w:rsidR="00C64A9B" w:rsidRPr="00D3697F" w:rsidRDefault="00C64A9B" w:rsidP="00C64A9B">
      <w:pPr>
        <w:jc w:val="right"/>
        <w:rPr>
          <w:sz w:val="18"/>
          <w:szCs w:val="18"/>
        </w:rPr>
      </w:pPr>
      <w:r w:rsidRPr="00D3697F">
        <w:rPr>
          <w:sz w:val="18"/>
          <w:szCs w:val="18"/>
        </w:rPr>
        <w:t>(контактный телефон)</w:t>
      </w:r>
    </w:p>
    <w:p w:rsidR="00C64A9B" w:rsidRPr="00D3697F" w:rsidRDefault="00C64A9B" w:rsidP="00C64A9B">
      <w:pPr>
        <w:jc w:val="center"/>
        <w:rPr>
          <w:b/>
          <w:bCs/>
        </w:rPr>
      </w:pPr>
    </w:p>
    <w:p w:rsidR="00C64A9B" w:rsidRDefault="00C64A9B" w:rsidP="00C64A9B">
      <w:pPr>
        <w:jc w:val="center"/>
        <w:rPr>
          <w:b/>
          <w:bCs/>
        </w:rPr>
      </w:pPr>
    </w:p>
    <w:p w:rsidR="00C64A9B" w:rsidRDefault="00C64A9B" w:rsidP="00C64A9B">
      <w:pPr>
        <w:jc w:val="center"/>
        <w:rPr>
          <w:b/>
          <w:bCs/>
        </w:rPr>
      </w:pPr>
    </w:p>
    <w:p w:rsidR="00C64A9B" w:rsidRPr="00AE11C0" w:rsidRDefault="00C64A9B" w:rsidP="00C64A9B">
      <w:pPr>
        <w:jc w:val="center"/>
      </w:pPr>
      <w:r w:rsidRPr="00AE11C0">
        <w:rPr>
          <w:b/>
          <w:bCs/>
        </w:rPr>
        <w:t>ЗАЯВЛЕНИЕ</w:t>
      </w:r>
    </w:p>
    <w:p w:rsidR="00C64A9B" w:rsidRPr="00AE11C0" w:rsidRDefault="00C64A9B" w:rsidP="00C64A9B"/>
    <w:p w:rsidR="00C64A9B" w:rsidRPr="00AE11C0" w:rsidRDefault="00C64A9B" w:rsidP="00C64A9B">
      <w:pPr>
        <w:spacing w:line="276" w:lineRule="auto"/>
        <w:ind w:firstLine="708"/>
      </w:pPr>
      <w:r w:rsidRPr="00AE11C0">
        <w:t xml:space="preserve">Прошу провести оценку соответствия помещения, расположенного по адресу: </w:t>
      </w:r>
    </w:p>
    <w:p w:rsidR="00C64A9B" w:rsidRDefault="00C64A9B" w:rsidP="00C64A9B">
      <w:pPr>
        <w:spacing w:line="276" w:lineRule="auto"/>
      </w:pPr>
      <w:r>
        <w:t>________________________________________________________________________________________________________________________________________________</w:t>
      </w:r>
    </w:p>
    <w:p w:rsidR="00C64A9B" w:rsidRDefault="00C64A9B" w:rsidP="00C64A9B">
      <w:pPr>
        <w:spacing w:line="276" w:lineRule="auto"/>
      </w:pPr>
      <w:r>
        <w:t>_______________________________________________________________________,</w:t>
      </w:r>
    </w:p>
    <w:p w:rsidR="00C64A9B" w:rsidRPr="00AE11C0" w:rsidRDefault="00C64A9B" w:rsidP="00C64A9B">
      <w:pPr>
        <w:spacing w:line="276" w:lineRule="auto"/>
      </w:pPr>
      <w:proofErr w:type="gramStart"/>
      <w:r w:rsidRPr="00AE11C0">
        <w:t xml:space="preserve">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 января </w:t>
      </w:r>
      <w:smartTag w:uri="urn:schemas-microsoft-com:office:smarttags" w:element="metricconverter">
        <w:smartTagPr>
          <w:attr w:name="ProductID" w:val="2006 г"/>
        </w:smartTagPr>
        <w:r w:rsidRPr="00AE11C0">
          <w:t>2006 г</w:t>
        </w:r>
      </w:smartTag>
      <w:r w:rsidRPr="00AE11C0">
        <w:t>. № 47.</w:t>
      </w:r>
      <w:proofErr w:type="gramEnd"/>
    </w:p>
    <w:p w:rsidR="00C64A9B" w:rsidRDefault="00C64A9B" w:rsidP="00C64A9B"/>
    <w:p w:rsidR="00C64A9B" w:rsidRPr="00AE11C0" w:rsidRDefault="00C64A9B" w:rsidP="00C64A9B">
      <w:pPr>
        <w:ind w:firstLine="708"/>
      </w:pPr>
      <w:r w:rsidRPr="00AE11C0">
        <w:t>К заявлению прилагаются:</w:t>
      </w:r>
    </w:p>
    <w:p w:rsidR="00C64A9B" w:rsidRPr="00AE11C0" w:rsidRDefault="00C64A9B" w:rsidP="00C64A9B"/>
    <w:p w:rsidR="00C64A9B" w:rsidRPr="00A24096" w:rsidRDefault="00C64A9B" w:rsidP="00C64A9B">
      <w:pPr>
        <w:ind w:firstLine="708"/>
      </w:pPr>
      <w:r w:rsidRPr="00AE11C0">
        <w:t>1. Нотариально заверенные  копии   правоустанавливающих   документов на жилое помещение, расположенное по адресу:</w:t>
      </w:r>
      <w:r>
        <w:t xml:space="preserve"> __________________________________________________________________________________________________________________________________________________________________________</w:t>
      </w:r>
    </w:p>
    <w:p w:rsidR="00C64A9B" w:rsidRPr="00AE11C0" w:rsidRDefault="00C64A9B" w:rsidP="00C64A9B">
      <w:pPr>
        <w:spacing w:line="276" w:lineRule="auto"/>
        <w:ind w:firstLine="708"/>
      </w:pPr>
      <w:r w:rsidRPr="00AE11C0">
        <w:t>2. План жилого помещения с его техническим паспортом по состоянию на «___»_____________ 20___г.</w:t>
      </w:r>
    </w:p>
    <w:p w:rsidR="00C64A9B" w:rsidRPr="00AE11C0" w:rsidRDefault="00C64A9B" w:rsidP="00C64A9B">
      <w:pPr>
        <w:spacing w:line="276" w:lineRule="auto"/>
        <w:ind w:firstLine="708"/>
      </w:pPr>
      <w:r w:rsidRPr="00AE11C0">
        <w:t>3. Проект реконструкции нежилого помещения (для признания его в дальнейшем жилым помещением)  на _____  листах.</w:t>
      </w:r>
    </w:p>
    <w:p w:rsidR="00C64A9B" w:rsidRPr="00AE11C0" w:rsidRDefault="00C64A9B" w:rsidP="00C64A9B">
      <w:pPr>
        <w:spacing w:line="276" w:lineRule="auto"/>
        <w:ind w:firstLine="708"/>
      </w:pPr>
      <w:r w:rsidRPr="00AE11C0">
        <w:t>4. Заключение специализированной организации, проводящей обследование этого дома (для признания многоквартирного дома аварийным) от  «____»____________20___г. № ___</w:t>
      </w:r>
    </w:p>
    <w:p w:rsidR="00C64A9B" w:rsidRPr="00A24096" w:rsidRDefault="00C64A9B" w:rsidP="00C64A9B">
      <w:pPr>
        <w:spacing w:line="276" w:lineRule="auto"/>
      </w:pPr>
      <w:r>
        <w:t>__________________________________________________________________________________________________________________________________________________________________________</w:t>
      </w:r>
    </w:p>
    <w:p w:rsidR="00C64A9B" w:rsidRPr="00C64A9B" w:rsidRDefault="00C64A9B" w:rsidP="00C64A9B">
      <w:pPr>
        <w:jc w:val="center"/>
        <w:rPr>
          <w:sz w:val="16"/>
          <w:szCs w:val="16"/>
        </w:rPr>
      </w:pPr>
      <w:r w:rsidRPr="00186A9E">
        <w:rPr>
          <w:sz w:val="18"/>
          <w:szCs w:val="18"/>
        </w:rPr>
        <w:t>(</w:t>
      </w:r>
      <w:r w:rsidRPr="00C64A9B">
        <w:rPr>
          <w:sz w:val="16"/>
          <w:szCs w:val="16"/>
        </w:rPr>
        <w:t>наименование специализированной организации)</w:t>
      </w:r>
    </w:p>
    <w:p w:rsidR="00C64A9B" w:rsidRDefault="00C64A9B" w:rsidP="00C64A9B">
      <w:pPr>
        <w:spacing w:line="276" w:lineRule="auto"/>
        <w:ind w:firstLine="708"/>
      </w:pPr>
    </w:p>
    <w:p w:rsidR="00C64A9B" w:rsidRPr="00AE11C0" w:rsidRDefault="00C64A9B" w:rsidP="00C64A9B">
      <w:pPr>
        <w:spacing w:line="276" w:lineRule="auto"/>
        <w:ind w:firstLine="708"/>
      </w:pPr>
      <w:r w:rsidRPr="00AE11C0">
        <w:t>5. Заявления, письма, жалобы граждан на неудовлетворительные условия проживания (по усмотрению заявителя)</w:t>
      </w:r>
    </w:p>
    <w:p w:rsidR="00C64A9B" w:rsidRPr="00A24096" w:rsidRDefault="00C64A9B" w:rsidP="00C64A9B">
      <w:pPr>
        <w:spacing w:line="276" w:lineRule="auto"/>
      </w:pPr>
      <w:r>
        <w:t>__________________________________________________________________________________________________________________________________________________________________________</w:t>
      </w:r>
    </w:p>
    <w:p w:rsidR="00C64A9B" w:rsidRPr="003E42DA" w:rsidRDefault="00C64A9B" w:rsidP="00C64A9B">
      <w:pPr>
        <w:spacing w:line="276" w:lineRule="auto"/>
        <w:ind w:firstLine="708"/>
        <w:rPr>
          <w:sz w:val="12"/>
        </w:rPr>
      </w:pPr>
    </w:p>
    <w:p w:rsidR="00C64A9B" w:rsidRPr="00A24096" w:rsidRDefault="00C64A9B" w:rsidP="00C64A9B">
      <w:pPr>
        <w:spacing w:line="276" w:lineRule="auto"/>
        <w:ind w:firstLine="708"/>
      </w:pPr>
      <w:r w:rsidRPr="00AE11C0">
        <w:lastRenderedPageBreak/>
        <w:t>6.  Дополнительные  документы</w:t>
      </w:r>
      <w:r>
        <w:t xml:space="preserve"> _____________________________________________________________________________________</w:t>
      </w:r>
    </w:p>
    <w:p w:rsidR="00C64A9B" w:rsidRPr="00A24096" w:rsidRDefault="00C64A9B" w:rsidP="00C64A9B">
      <w:pPr>
        <w:spacing w:line="276" w:lineRule="auto"/>
      </w:pPr>
      <w:r>
        <w:t>_____________________________________________________________________________________</w:t>
      </w:r>
    </w:p>
    <w:p w:rsidR="00C64A9B" w:rsidRDefault="00C64A9B" w:rsidP="00C64A9B"/>
    <w:p w:rsidR="00C64A9B" w:rsidRPr="00C8010F" w:rsidRDefault="00C64A9B" w:rsidP="00C64A9B">
      <w:pPr>
        <w:pStyle w:val="af0"/>
        <w:rPr>
          <w:color w:val="1D1B11"/>
          <w:sz w:val="24"/>
          <w:szCs w:val="24"/>
        </w:rPr>
      </w:pPr>
      <w:r w:rsidRPr="00C8010F">
        <w:rPr>
          <w:color w:val="1D1B11"/>
          <w:sz w:val="24"/>
          <w:szCs w:val="24"/>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8"/>
        <w:gridCol w:w="1906"/>
        <w:gridCol w:w="2115"/>
        <w:gridCol w:w="2240"/>
        <w:gridCol w:w="2014"/>
      </w:tblGrid>
      <w:tr w:rsidR="00C64A9B" w:rsidRPr="00C8010F" w:rsidTr="00883049">
        <w:tc>
          <w:tcPr>
            <w:tcW w:w="1588" w:type="dxa"/>
            <w:shd w:val="clear" w:color="auto" w:fill="auto"/>
          </w:tcPr>
          <w:p w:rsidR="00C64A9B" w:rsidRPr="00C64A9B" w:rsidRDefault="00C64A9B" w:rsidP="00883049">
            <w:pPr>
              <w:pStyle w:val="af0"/>
              <w:jc w:val="center"/>
              <w:rPr>
                <w:color w:val="1D1B11"/>
                <w:sz w:val="18"/>
                <w:szCs w:val="18"/>
              </w:rPr>
            </w:pPr>
            <w:r w:rsidRPr="00C64A9B">
              <w:rPr>
                <w:color w:val="1D1B11"/>
                <w:sz w:val="18"/>
                <w:szCs w:val="18"/>
              </w:rPr>
              <w:t>№ п.п.</w:t>
            </w:r>
          </w:p>
        </w:tc>
        <w:tc>
          <w:tcPr>
            <w:tcW w:w="1906" w:type="dxa"/>
            <w:shd w:val="clear" w:color="auto" w:fill="auto"/>
          </w:tcPr>
          <w:p w:rsidR="00C64A9B" w:rsidRPr="00C64A9B" w:rsidRDefault="00C64A9B" w:rsidP="00883049">
            <w:pPr>
              <w:pStyle w:val="af0"/>
              <w:jc w:val="center"/>
              <w:rPr>
                <w:color w:val="1D1B11"/>
                <w:sz w:val="18"/>
                <w:szCs w:val="18"/>
              </w:rPr>
            </w:pPr>
            <w:r w:rsidRPr="00C64A9B">
              <w:rPr>
                <w:color w:val="1D1B11"/>
                <w:sz w:val="18"/>
                <w:szCs w:val="18"/>
              </w:rPr>
              <w:t>Ф.И.О.</w:t>
            </w:r>
          </w:p>
        </w:tc>
        <w:tc>
          <w:tcPr>
            <w:tcW w:w="1823" w:type="dxa"/>
            <w:shd w:val="clear" w:color="auto" w:fill="auto"/>
          </w:tcPr>
          <w:p w:rsidR="00C64A9B" w:rsidRPr="00C64A9B" w:rsidRDefault="00C64A9B" w:rsidP="00883049">
            <w:pPr>
              <w:pStyle w:val="af0"/>
              <w:jc w:val="center"/>
              <w:rPr>
                <w:color w:val="1D1B11"/>
                <w:sz w:val="18"/>
                <w:szCs w:val="18"/>
              </w:rPr>
            </w:pPr>
            <w:r w:rsidRPr="00C64A9B">
              <w:rPr>
                <w:color w:val="1D1B11"/>
                <w:sz w:val="18"/>
                <w:szCs w:val="18"/>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C64A9B" w:rsidRPr="00C64A9B" w:rsidRDefault="00C64A9B" w:rsidP="00883049">
            <w:pPr>
              <w:pStyle w:val="af0"/>
              <w:jc w:val="center"/>
              <w:rPr>
                <w:color w:val="1D1B11"/>
                <w:sz w:val="18"/>
                <w:szCs w:val="18"/>
              </w:rPr>
            </w:pPr>
            <w:proofErr w:type="gramStart"/>
            <w:r w:rsidRPr="00C64A9B">
              <w:rPr>
                <w:color w:val="1D1B11"/>
                <w:sz w:val="18"/>
                <w:szCs w:val="18"/>
              </w:rPr>
              <w:t>согласен</w:t>
            </w:r>
            <w:proofErr w:type="gramEnd"/>
            <w:r w:rsidRPr="00C64A9B">
              <w:rPr>
                <w:color w:val="1D1B11"/>
                <w:sz w:val="18"/>
                <w:szCs w:val="18"/>
              </w:rPr>
              <w:t>/не согласен</w:t>
            </w:r>
          </w:p>
        </w:tc>
        <w:tc>
          <w:tcPr>
            <w:tcW w:w="2014" w:type="dxa"/>
            <w:shd w:val="clear" w:color="auto" w:fill="auto"/>
          </w:tcPr>
          <w:p w:rsidR="00C64A9B" w:rsidRPr="00C64A9B" w:rsidRDefault="00C64A9B" w:rsidP="00883049">
            <w:pPr>
              <w:pStyle w:val="af0"/>
              <w:jc w:val="center"/>
              <w:rPr>
                <w:color w:val="1D1B11"/>
                <w:sz w:val="18"/>
                <w:szCs w:val="18"/>
              </w:rPr>
            </w:pPr>
            <w:r w:rsidRPr="00C64A9B">
              <w:rPr>
                <w:color w:val="1D1B11"/>
                <w:sz w:val="18"/>
                <w:szCs w:val="18"/>
              </w:rPr>
              <w:t>Подпись</w:t>
            </w:r>
          </w:p>
        </w:tc>
      </w:tr>
      <w:tr w:rsidR="00C64A9B" w:rsidRPr="00C8010F" w:rsidTr="00883049">
        <w:tc>
          <w:tcPr>
            <w:tcW w:w="1588" w:type="dxa"/>
            <w:shd w:val="clear" w:color="auto" w:fill="auto"/>
          </w:tcPr>
          <w:p w:rsidR="00C64A9B" w:rsidRPr="00C8010F" w:rsidRDefault="00C64A9B" w:rsidP="00883049">
            <w:pPr>
              <w:pStyle w:val="af0"/>
              <w:rPr>
                <w:color w:val="1D1B11"/>
                <w:sz w:val="24"/>
                <w:szCs w:val="24"/>
              </w:rPr>
            </w:pPr>
          </w:p>
        </w:tc>
        <w:tc>
          <w:tcPr>
            <w:tcW w:w="1906" w:type="dxa"/>
            <w:shd w:val="clear" w:color="auto" w:fill="auto"/>
          </w:tcPr>
          <w:p w:rsidR="00C64A9B" w:rsidRPr="00C8010F" w:rsidRDefault="00C64A9B" w:rsidP="00883049">
            <w:pPr>
              <w:pStyle w:val="af0"/>
              <w:rPr>
                <w:color w:val="1D1B11"/>
                <w:sz w:val="24"/>
                <w:szCs w:val="24"/>
              </w:rPr>
            </w:pPr>
          </w:p>
        </w:tc>
        <w:tc>
          <w:tcPr>
            <w:tcW w:w="1823" w:type="dxa"/>
            <w:shd w:val="clear" w:color="auto" w:fill="auto"/>
          </w:tcPr>
          <w:p w:rsidR="00C64A9B" w:rsidRPr="00C8010F" w:rsidRDefault="00C64A9B" w:rsidP="00883049">
            <w:pPr>
              <w:pStyle w:val="af0"/>
              <w:rPr>
                <w:color w:val="1D1B11"/>
                <w:sz w:val="24"/>
                <w:szCs w:val="24"/>
              </w:rPr>
            </w:pPr>
          </w:p>
        </w:tc>
        <w:tc>
          <w:tcPr>
            <w:tcW w:w="2240" w:type="dxa"/>
            <w:shd w:val="clear" w:color="auto" w:fill="auto"/>
          </w:tcPr>
          <w:p w:rsidR="00C64A9B" w:rsidRPr="00C8010F" w:rsidRDefault="00C64A9B" w:rsidP="00883049">
            <w:pPr>
              <w:pStyle w:val="af0"/>
              <w:rPr>
                <w:color w:val="1D1B11"/>
                <w:sz w:val="24"/>
                <w:szCs w:val="24"/>
              </w:rPr>
            </w:pPr>
          </w:p>
        </w:tc>
        <w:tc>
          <w:tcPr>
            <w:tcW w:w="2014" w:type="dxa"/>
            <w:shd w:val="clear" w:color="auto" w:fill="auto"/>
          </w:tcPr>
          <w:p w:rsidR="00C64A9B" w:rsidRPr="00C8010F" w:rsidRDefault="00C64A9B" w:rsidP="00883049">
            <w:pPr>
              <w:pStyle w:val="af0"/>
              <w:rPr>
                <w:color w:val="1D1B11"/>
                <w:sz w:val="24"/>
                <w:szCs w:val="24"/>
              </w:rPr>
            </w:pPr>
          </w:p>
        </w:tc>
      </w:tr>
      <w:tr w:rsidR="00C64A9B" w:rsidRPr="00C8010F" w:rsidTr="00883049">
        <w:tc>
          <w:tcPr>
            <w:tcW w:w="1588" w:type="dxa"/>
            <w:shd w:val="clear" w:color="auto" w:fill="auto"/>
          </w:tcPr>
          <w:p w:rsidR="00C64A9B" w:rsidRPr="00C8010F" w:rsidRDefault="00C64A9B" w:rsidP="00883049">
            <w:pPr>
              <w:pStyle w:val="af0"/>
              <w:rPr>
                <w:color w:val="1D1B11"/>
                <w:sz w:val="24"/>
                <w:szCs w:val="24"/>
              </w:rPr>
            </w:pPr>
          </w:p>
        </w:tc>
        <w:tc>
          <w:tcPr>
            <w:tcW w:w="1906" w:type="dxa"/>
            <w:shd w:val="clear" w:color="auto" w:fill="auto"/>
          </w:tcPr>
          <w:p w:rsidR="00C64A9B" w:rsidRPr="00C8010F" w:rsidRDefault="00C64A9B" w:rsidP="00883049">
            <w:pPr>
              <w:pStyle w:val="af0"/>
              <w:rPr>
                <w:color w:val="1D1B11"/>
                <w:sz w:val="24"/>
                <w:szCs w:val="24"/>
              </w:rPr>
            </w:pPr>
          </w:p>
        </w:tc>
        <w:tc>
          <w:tcPr>
            <w:tcW w:w="1823" w:type="dxa"/>
            <w:shd w:val="clear" w:color="auto" w:fill="auto"/>
          </w:tcPr>
          <w:p w:rsidR="00C64A9B" w:rsidRPr="00C8010F" w:rsidRDefault="00C64A9B" w:rsidP="00883049">
            <w:pPr>
              <w:pStyle w:val="af0"/>
              <w:rPr>
                <w:color w:val="1D1B11"/>
                <w:sz w:val="24"/>
                <w:szCs w:val="24"/>
              </w:rPr>
            </w:pPr>
          </w:p>
        </w:tc>
        <w:tc>
          <w:tcPr>
            <w:tcW w:w="2240" w:type="dxa"/>
            <w:shd w:val="clear" w:color="auto" w:fill="auto"/>
          </w:tcPr>
          <w:p w:rsidR="00C64A9B" w:rsidRPr="00C8010F" w:rsidRDefault="00C64A9B" w:rsidP="00883049">
            <w:pPr>
              <w:pStyle w:val="af0"/>
              <w:rPr>
                <w:color w:val="1D1B11"/>
                <w:sz w:val="24"/>
                <w:szCs w:val="24"/>
              </w:rPr>
            </w:pPr>
          </w:p>
        </w:tc>
        <w:tc>
          <w:tcPr>
            <w:tcW w:w="2014" w:type="dxa"/>
            <w:shd w:val="clear" w:color="auto" w:fill="auto"/>
          </w:tcPr>
          <w:p w:rsidR="00C64A9B" w:rsidRPr="00C8010F" w:rsidRDefault="00C64A9B" w:rsidP="00883049">
            <w:pPr>
              <w:pStyle w:val="af0"/>
              <w:rPr>
                <w:color w:val="1D1B11"/>
                <w:sz w:val="24"/>
                <w:szCs w:val="24"/>
              </w:rPr>
            </w:pPr>
          </w:p>
        </w:tc>
      </w:tr>
    </w:tbl>
    <w:p w:rsidR="00C64A9B" w:rsidRPr="00C8010F" w:rsidRDefault="00C64A9B" w:rsidP="00C64A9B">
      <w:pPr>
        <w:pStyle w:val="af0"/>
        <w:rPr>
          <w:color w:val="1D1B11"/>
          <w:sz w:val="24"/>
          <w:szCs w:val="24"/>
        </w:rPr>
      </w:pPr>
    </w:p>
    <w:p w:rsidR="00C64A9B" w:rsidRPr="00C64A9B" w:rsidRDefault="00C64A9B" w:rsidP="00C64A9B">
      <w:pPr>
        <w:pStyle w:val="af0"/>
        <w:rPr>
          <w:color w:val="1D1B11"/>
          <w:sz w:val="18"/>
          <w:szCs w:val="18"/>
        </w:rPr>
      </w:pPr>
      <w:r w:rsidRPr="00C8010F">
        <w:rPr>
          <w:color w:val="1D1B11"/>
          <w:sz w:val="24"/>
          <w:szCs w:val="24"/>
        </w:rPr>
        <w:t xml:space="preserve">Документ прошу:  выдать на руки,  отправить по почте    </w:t>
      </w:r>
      <w:r w:rsidRPr="00C64A9B">
        <w:rPr>
          <w:color w:val="1D1B11"/>
          <w:sz w:val="18"/>
          <w:szCs w:val="18"/>
        </w:rPr>
        <w:t>(</w:t>
      </w:r>
      <w:proofErr w:type="gramStart"/>
      <w:r w:rsidRPr="00C64A9B">
        <w:rPr>
          <w:color w:val="1D1B11"/>
          <w:sz w:val="18"/>
          <w:szCs w:val="18"/>
        </w:rPr>
        <w:t>нужное</w:t>
      </w:r>
      <w:proofErr w:type="gramEnd"/>
      <w:r w:rsidRPr="00C64A9B">
        <w:rPr>
          <w:color w:val="1D1B11"/>
          <w:sz w:val="18"/>
          <w:szCs w:val="18"/>
        </w:rPr>
        <w:t xml:space="preserve"> подчеркнуть)</w:t>
      </w:r>
    </w:p>
    <w:p w:rsidR="00C64A9B" w:rsidRPr="00C245F7" w:rsidRDefault="00C64A9B" w:rsidP="00C64A9B">
      <w:pPr>
        <w:spacing w:line="360" w:lineRule="atLeast"/>
        <w:rPr>
          <w:color w:val="1D1B11"/>
        </w:rPr>
      </w:pPr>
    </w:p>
    <w:p w:rsidR="00C64A9B" w:rsidRDefault="00C64A9B" w:rsidP="00C64A9B">
      <w:r>
        <w:t>__________________________________________________________________________________________________________________________________________________________________________</w:t>
      </w:r>
    </w:p>
    <w:p w:rsidR="00C64A9B" w:rsidRDefault="00C64A9B" w:rsidP="00C64A9B"/>
    <w:p w:rsidR="00C64A9B" w:rsidRDefault="00C64A9B" w:rsidP="00C64A9B">
      <w:pPr>
        <w:jc w:val="center"/>
      </w:pPr>
      <w:r>
        <w:t>___________________                                                   ____________________________</w:t>
      </w:r>
    </w:p>
    <w:p w:rsidR="00C64A9B" w:rsidRPr="00186A9E" w:rsidRDefault="00C64A9B" w:rsidP="00C64A9B">
      <w:pPr>
        <w:rPr>
          <w:sz w:val="18"/>
          <w:szCs w:val="18"/>
        </w:rPr>
      </w:pPr>
      <w:r>
        <w:rPr>
          <w:sz w:val="18"/>
          <w:szCs w:val="18"/>
        </w:rPr>
        <w:t xml:space="preserve">                             </w:t>
      </w:r>
      <w:r w:rsidRPr="00186A9E">
        <w:rPr>
          <w:sz w:val="18"/>
          <w:szCs w:val="18"/>
        </w:rPr>
        <w:t xml:space="preserve">(дата)     </w:t>
      </w:r>
      <w:r>
        <w:rPr>
          <w:sz w:val="18"/>
          <w:szCs w:val="18"/>
        </w:rPr>
        <w:t xml:space="preserve">                                                                                                                 </w:t>
      </w:r>
      <w:r w:rsidRPr="00186A9E">
        <w:rPr>
          <w:sz w:val="18"/>
          <w:szCs w:val="18"/>
        </w:rPr>
        <w:t>(подпись)</w:t>
      </w:r>
    </w:p>
    <w:p w:rsidR="00C64A9B" w:rsidRDefault="00C64A9B" w:rsidP="00C64A9B">
      <w:pPr>
        <w:widowControl w:val="0"/>
        <w:autoSpaceDE w:val="0"/>
        <w:autoSpaceDN w:val="0"/>
        <w:adjustRightInd w:val="0"/>
        <w:ind w:firstLine="540"/>
        <w:rPr>
          <w:szCs w:val="28"/>
        </w:rPr>
      </w:pPr>
      <w:r>
        <w:rPr>
          <w:szCs w:val="28"/>
        </w:rPr>
        <w:t xml:space="preserve"> </w:t>
      </w:r>
    </w:p>
    <w:p w:rsidR="00C64A9B" w:rsidRDefault="00C64A9B" w:rsidP="00C64A9B">
      <w:pPr>
        <w:widowControl w:val="0"/>
        <w:autoSpaceDE w:val="0"/>
        <w:autoSpaceDN w:val="0"/>
        <w:adjustRightInd w:val="0"/>
        <w:ind w:firstLine="540"/>
        <w:rPr>
          <w:szCs w:val="28"/>
        </w:rPr>
      </w:pPr>
    </w:p>
    <w:p w:rsidR="00C64A9B" w:rsidRDefault="00C64A9B" w:rsidP="00C64A9B">
      <w:pPr>
        <w:widowControl w:val="0"/>
        <w:autoSpaceDE w:val="0"/>
        <w:autoSpaceDN w:val="0"/>
        <w:adjustRightInd w:val="0"/>
        <w:jc w:val="right"/>
        <w:outlineLvl w:val="1"/>
      </w:pPr>
    </w:p>
    <w:p w:rsidR="00C64A9B" w:rsidRDefault="00C64A9B" w:rsidP="00C64A9B">
      <w:pPr>
        <w:widowControl w:val="0"/>
        <w:autoSpaceDE w:val="0"/>
        <w:autoSpaceDN w:val="0"/>
        <w:adjustRightInd w:val="0"/>
        <w:jc w:val="right"/>
        <w:outlineLvl w:val="1"/>
      </w:pPr>
    </w:p>
    <w:p w:rsidR="00C64A9B" w:rsidRDefault="00C64A9B"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C013C5" w:rsidRDefault="00C013C5"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0869AA" w:rsidRDefault="000869AA" w:rsidP="00C64A9B">
      <w:pPr>
        <w:widowControl w:val="0"/>
        <w:autoSpaceDE w:val="0"/>
        <w:autoSpaceDN w:val="0"/>
        <w:adjustRightInd w:val="0"/>
        <w:jc w:val="right"/>
        <w:outlineLvl w:val="1"/>
      </w:pPr>
    </w:p>
    <w:p w:rsidR="00C64A9B" w:rsidRPr="00BD3436" w:rsidRDefault="00C64A9B" w:rsidP="00C64A9B">
      <w:pPr>
        <w:widowControl w:val="0"/>
        <w:autoSpaceDE w:val="0"/>
        <w:autoSpaceDN w:val="0"/>
        <w:adjustRightInd w:val="0"/>
        <w:jc w:val="right"/>
        <w:outlineLvl w:val="1"/>
      </w:pPr>
      <w:r w:rsidRPr="00BD3436">
        <w:lastRenderedPageBreak/>
        <w:t xml:space="preserve">Приложение </w:t>
      </w:r>
      <w:r>
        <w:t>2</w:t>
      </w:r>
    </w:p>
    <w:p w:rsidR="00C64A9B" w:rsidRDefault="00C64A9B" w:rsidP="00C64A9B">
      <w:pPr>
        <w:widowControl w:val="0"/>
        <w:autoSpaceDE w:val="0"/>
        <w:autoSpaceDN w:val="0"/>
        <w:adjustRightInd w:val="0"/>
        <w:ind w:firstLine="540"/>
        <w:rPr>
          <w:szCs w:val="28"/>
        </w:rPr>
      </w:pPr>
    </w:p>
    <w:p w:rsidR="00C013C5" w:rsidRDefault="00C013C5" w:rsidP="00C64A9B">
      <w:pPr>
        <w:widowControl w:val="0"/>
        <w:autoSpaceDE w:val="0"/>
        <w:autoSpaceDN w:val="0"/>
        <w:adjustRightInd w:val="0"/>
        <w:ind w:firstLine="540"/>
        <w:rPr>
          <w:szCs w:val="28"/>
        </w:rPr>
      </w:pPr>
    </w:p>
    <w:p w:rsidR="00C013C5" w:rsidRDefault="00C013C5" w:rsidP="00C64A9B">
      <w:pPr>
        <w:widowControl w:val="0"/>
        <w:autoSpaceDE w:val="0"/>
        <w:autoSpaceDN w:val="0"/>
        <w:adjustRightInd w:val="0"/>
        <w:ind w:firstLine="540"/>
        <w:rPr>
          <w:szCs w:val="28"/>
        </w:rPr>
      </w:pPr>
    </w:p>
    <w:p w:rsidR="00C64A9B" w:rsidRDefault="00C64A9B" w:rsidP="00C64A9B">
      <w:pPr>
        <w:widowControl w:val="0"/>
        <w:autoSpaceDE w:val="0"/>
        <w:autoSpaceDN w:val="0"/>
        <w:adjustRightInd w:val="0"/>
        <w:jc w:val="right"/>
        <w:rPr>
          <w:szCs w:val="28"/>
        </w:rPr>
      </w:pPr>
      <w:bookmarkStart w:id="21" w:name="Par199"/>
      <w:bookmarkEnd w:id="21"/>
    </w:p>
    <w:p w:rsidR="00C64A9B" w:rsidRDefault="00C64A9B" w:rsidP="00C64A9B">
      <w:pPr>
        <w:pStyle w:val="ConsPlusNonformat"/>
        <w:jc w:val="both"/>
      </w:pPr>
      <w:bookmarkStart w:id="22" w:name="Par212"/>
      <w:bookmarkEnd w:id="22"/>
      <w:r>
        <w:t xml:space="preserve">                           Заключение</w:t>
      </w:r>
    </w:p>
    <w:p w:rsidR="00C64A9B" w:rsidRDefault="00C64A9B" w:rsidP="00C64A9B">
      <w:pPr>
        <w:pStyle w:val="ConsPlusNonformat"/>
        <w:jc w:val="both"/>
      </w:pPr>
      <w:r>
        <w:t xml:space="preserve">   об оценке соответствия помещения (многоквартирного дома)</w:t>
      </w:r>
    </w:p>
    <w:p w:rsidR="00C64A9B" w:rsidRDefault="00C64A9B" w:rsidP="00C64A9B">
      <w:pPr>
        <w:pStyle w:val="ConsPlusNonformat"/>
        <w:jc w:val="both"/>
      </w:pPr>
      <w:r>
        <w:t xml:space="preserve"> требованиям, установленным в Положении о признании помещения</w:t>
      </w:r>
    </w:p>
    <w:p w:rsidR="00C64A9B" w:rsidRDefault="00C64A9B" w:rsidP="00C64A9B">
      <w:pPr>
        <w:pStyle w:val="ConsPlusNonformat"/>
        <w:jc w:val="both"/>
      </w:pPr>
      <w:r>
        <w:t xml:space="preserve"> жилым помещением, жилого помещения непригодным для проживания</w:t>
      </w:r>
    </w:p>
    <w:p w:rsidR="00C64A9B" w:rsidRDefault="00C64A9B" w:rsidP="00C64A9B">
      <w:pPr>
        <w:pStyle w:val="ConsPlusNonformat"/>
        <w:jc w:val="both"/>
      </w:pPr>
      <w:r>
        <w:t xml:space="preserve">       и многоквартирного дома аварийным и подлежащим</w:t>
      </w:r>
    </w:p>
    <w:p w:rsidR="00C64A9B" w:rsidRDefault="00C64A9B" w:rsidP="00C64A9B">
      <w:pPr>
        <w:pStyle w:val="ConsPlusNonformat"/>
        <w:jc w:val="both"/>
      </w:pPr>
      <w:r>
        <w:t xml:space="preserve">                   сносу или реконструкции</w:t>
      </w:r>
    </w:p>
    <w:p w:rsidR="00C64A9B" w:rsidRDefault="00C64A9B" w:rsidP="00C64A9B">
      <w:pPr>
        <w:pStyle w:val="ConsPlusNonformat"/>
        <w:jc w:val="both"/>
      </w:pPr>
    </w:p>
    <w:p w:rsidR="00C64A9B" w:rsidRDefault="00C64A9B" w:rsidP="00C64A9B">
      <w:pPr>
        <w:pStyle w:val="ConsPlusNonformat"/>
        <w:jc w:val="both"/>
      </w:pPr>
      <w:r>
        <w:t>N ________________________ _______________________________________</w:t>
      </w:r>
    </w:p>
    <w:p w:rsidR="00C64A9B" w:rsidRDefault="00C64A9B" w:rsidP="00C64A9B">
      <w:pPr>
        <w:pStyle w:val="ConsPlusNonformat"/>
        <w:jc w:val="both"/>
      </w:pPr>
      <w:r>
        <w:t xml:space="preserve">                                           (дата)</w:t>
      </w:r>
    </w:p>
    <w:p w:rsidR="00C64A9B" w:rsidRDefault="00C64A9B" w:rsidP="00C64A9B">
      <w:pPr>
        <w:pStyle w:val="ConsPlusNonformat"/>
        <w:jc w:val="both"/>
      </w:pP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w:t>
      </w:r>
      <w:proofErr w:type="gramStart"/>
      <w:r>
        <w:t>(месторасположение помещения, в том числе наименования</w:t>
      </w:r>
      <w:proofErr w:type="gramEnd"/>
    </w:p>
    <w:p w:rsidR="00C64A9B" w:rsidRDefault="00C64A9B" w:rsidP="00C64A9B">
      <w:pPr>
        <w:pStyle w:val="ConsPlusNonformat"/>
        <w:jc w:val="both"/>
      </w:pPr>
      <w:r>
        <w:t xml:space="preserve">        населенного пункта и улицы, номера дома и квартиры)</w:t>
      </w:r>
    </w:p>
    <w:p w:rsidR="00C64A9B" w:rsidRDefault="00C64A9B" w:rsidP="00C64A9B">
      <w:pPr>
        <w:pStyle w:val="ConsPlusNonformat"/>
        <w:jc w:val="both"/>
      </w:pPr>
    </w:p>
    <w:p w:rsidR="00C64A9B" w:rsidRDefault="00C64A9B" w:rsidP="00C64A9B">
      <w:pPr>
        <w:pStyle w:val="ConsPlusNonformat"/>
        <w:jc w:val="both"/>
      </w:pPr>
      <w:r>
        <w:t xml:space="preserve">    Межведомственная            комиссия,              назначенная</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w:t>
      </w:r>
      <w:proofErr w:type="gramStart"/>
      <w:r>
        <w:t>(кем назначена, наименование федерального органа исполнительной</w:t>
      </w:r>
      <w:proofErr w:type="gramEnd"/>
    </w:p>
    <w:p w:rsidR="00C64A9B" w:rsidRDefault="00C64A9B" w:rsidP="00C64A9B">
      <w:pPr>
        <w:pStyle w:val="ConsPlusNonformat"/>
        <w:jc w:val="both"/>
      </w:pPr>
      <w:r>
        <w:t xml:space="preserve">    власти, органа исполнительной власти субъекта Российской</w:t>
      </w:r>
    </w:p>
    <w:p w:rsidR="00C64A9B" w:rsidRDefault="00C64A9B" w:rsidP="00C64A9B">
      <w:pPr>
        <w:pStyle w:val="ConsPlusNonformat"/>
        <w:jc w:val="both"/>
      </w:pPr>
      <w:r>
        <w:t xml:space="preserve">  Федерации, органа местного самоуправления, дата, номер решения</w:t>
      </w:r>
    </w:p>
    <w:p w:rsidR="00C64A9B" w:rsidRDefault="00C64A9B" w:rsidP="00C64A9B">
      <w:pPr>
        <w:pStyle w:val="ConsPlusNonformat"/>
        <w:jc w:val="both"/>
      </w:pPr>
      <w:r>
        <w:t xml:space="preserve">                        о созыве комиссии)</w:t>
      </w:r>
    </w:p>
    <w:p w:rsidR="00C64A9B" w:rsidRDefault="00C64A9B" w:rsidP="00C64A9B">
      <w:pPr>
        <w:pStyle w:val="ConsPlusNonformat"/>
        <w:jc w:val="both"/>
      </w:pPr>
      <w:r>
        <w:t>в составе председателя 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(ф.и.о., занимаемая должность и место работы)</w:t>
      </w:r>
    </w:p>
    <w:p w:rsidR="00C64A9B" w:rsidRDefault="00C64A9B" w:rsidP="00C64A9B">
      <w:pPr>
        <w:pStyle w:val="ConsPlusNonformat"/>
        <w:jc w:val="both"/>
      </w:pPr>
      <w:r>
        <w:t>и членов комиссии 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(ф.и.о., занимаемая должность и место работы)</w:t>
      </w:r>
    </w:p>
    <w:p w:rsidR="00C64A9B" w:rsidRDefault="00C64A9B" w:rsidP="00C64A9B">
      <w:pPr>
        <w:pStyle w:val="ConsPlusNonformat"/>
        <w:jc w:val="both"/>
      </w:pPr>
      <w:r>
        <w:t>при участии приглашенных экспертов 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(ф.и.о., занимаемая должность и место работы)</w:t>
      </w:r>
    </w:p>
    <w:p w:rsidR="00C64A9B" w:rsidRDefault="00C64A9B" w:rsidP="00C64A9B">
      <w:pPr>
        <w:pStyle w:val="ConsPlusNonformat"/>
        <w:jc w:val="both"/>
      </w:pPr>
      <w:r>
        <w:t>и приглашенного собственника помещения или уполномоченного им лица</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(ф.и.о., занимаемая должность и место работы)</w:t>
      </w:r>
    </w:p>
    <w:p w:rsidR="00C64A9B" w:rsidRDefault="00C64A9B" w:rsidP="00C64A9B">
      <w:pPr>
        <w:pStyle w:val="ConsPlusNonformat"/>
        <w:jc w:val="both"/>
      </w:pPr>
      <w:r>
        <w:t>по результатам рассмотренных документов 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(приводится перечень документов)</w:t>
      </w:r>
    </w:p>
    <w:p w:rsidR="00C64A9B" w:rsidRDefault="00C64A9B" w:rsidP="00C64A9B">
      <w:pPr>
        <w:pStyle w:val="ConsPlusNonformat"/>
        <w:jc w:val="both"/>
      </w:pPr>
      <w:r>
        <w:t>и   на  основании акта межведомственной комиссии, составленного по</w:t>
      </w:r>
    </w:p>
    <w:p w:rsidR="00C64A9B" w:rsidRDefault="00C64A9B" w:rsidP="00C64A9B">
      <w:pPr>
        <w:pStyle w:val="ConsPlusNonformat"/>
        <w:jc w:val="both"/>
      </w:pPr>
      <w:r>
        <w:t>результатам обследования, 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w:t>
      </w:r>
      <w:proofErr w:type="gramStart"/>
      <w:r>
        <w:t>(приводится заключение, взятое из акта обследования (в случае</w:t>
      </w:r>
      <w:proofErr w:type="gramEnd"/>
    </w:p>
    <w:p w:rsidR="00C64A9B" w:rsidRDefault="00C64A9B" w:rsidP="00C64A9B">
      <w:pPr>
        <w:pStyle w:val="ConsPlusNonformat"/>
        <w:jc w:val="both"/>
      </w:pPr>
      <w:r>
        <w:t xml:space="preserve">   проведения обследования), или указывается, что на основании</w:t>
      </w:r>
    </w:p>
    <w:p w:rsidR="00C64A9B" w:rsidRDefault="00C64A9B" w:rsidP="00C64A9B">
      <w:pPr>
        <w:pStyle w:val="ConsPlusNonformat"/>
        <w:jc w:val="both"/>
      </w:pPr>
      <w:r>
        <w:t xml:space="preserve">  решения межведомственной комиссии обследование не проводилось)</w:t>
      </w:r>
    </w:p>
    <w:p w:rsidR="00C64A9B" w:rsidRDefault="00C64A9B" w:rsidP="00C64A9B">
      <w:pPr>
        <w:pStyle w:val="ConsPlusNonformat"/>
        <w:jc w:val="both"/>
      </w:pPr>
      <w:r>
        <w:t>приняла заключение о 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w:t>
      </w:r>
      <w:proofErr w:type="gramStart"/>
      <w:r>
        <w:t>(приводится обоснование принятого межведомственной комиссией</w:t>
      </w:r>
      <w:proofErr w:type="gramEnd"/>
    </w:p>
    <w:p w:rsidR="00C64A9B" w:rsidRDefault="00C64A9B" w:rsidP="00C64A9B">
      <w:pPr>
        <w:pStyle w:val="ConsPlusNonformat"/>
        <w:jc w:val="both"/>
      </w:pPr>
      <w:r>
        <w:t xml:space="preserve">           заключения об оценке соответствия помещения</w:t>
      </w:r>
    </w:p>
    <w:p w:rsidR="00C64A9B" w:rsidRDefault="00C64A9B" w:rsidP="00C64A9B">
      <w:pPr>
        <w:pStyle w:val="ConsPlusNonformat"/>
        <w:jc w:val="both"/>
      </w:pPr>
      <w:r>
        <w:t xml:space="preserve">   (многоквартирного дома) требованиям, установленным в Положении</w:t>
      </w:r>
    </w:p>
    <w:p w:rsidR="00C64A9B" w:rsidRDefault="00C64A9B" w:rsidP="00C64A9B">
      <w:pPr>
        <w:pStyle w:val="ConsPlusNonformat"/>
        <w:jc w:val="both"/>
      </w:pPr>
      <w:r>
        <w:t xml:space="preserve">       о признании помещения жилым помещением, жилого помещения</w:t>
      </w:r>
    </w:p>
    <w:p w:rsidR="00C64A9B" w:rsidRDefault="00C64A9B" w:rsidP="00C64A9B">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C64A9B" w:rsidRDefault="00C64A9B" w:rsidP="00C64A9B">
      <w:pPr>
        <w:pStyle w:val="ConsPlusNonformat"/>
        <w:jc w:val="both"/>
      </w:pPr>
      <w:r>
        <w:t xml:space="preserve">                и подлежащим сносу или реконструкции)</w:t>
      </w:r>
    </w:p>
    <w:p w:rsidR="00C64A9B" w:rsidRDefault="00C64A9B" w:rsidP="00C64A9B">
      <w:pPr>
        <w:pStyle w:val="ConsPlusNonformat"/>
        <w:jc w:val="both"/>
      </w:pPr>
    </w:p>
    <w:p w:rsidR="00C64A9B" w:rsidRDefault="00C64A9B" w:rsidP="00C64A9B">
      <w:pPr>
        <w:pStyle w:val="ConsPlusNonformat"/>
        <w:jc w:val="both"/>
      </w:pPr>
      <w:r>
        <w:t>Приложение к заключению:</w:t>
      </w:r>
    </w:p>
    <w:p w:rsidR="00C64A9B" w:rsidRDefault="00C64A9B" w:rsidP="00C64A9B">
      <w:pPr>
        <w:pStyle w:val="ConsPlusNonformat"/>
        <w:jc w:val="both"/>
      </w:pPr>
      <w:r>
        <w:t>а) перечень рассмотренных документов;</w:t>
      </w:r>
    </w:p>
    <w:p w:rsidR="00C64A9B" w:rsidRDefault="00C64A9B" w:rsidP="00C64A9B">
      <w:pPr>
        <w:pStyle w:val="ConsPlusNonformat"/>
        <w:jc w:val="both"/>
      </w:pPr>
      <w:r>
        <w:lastRenderedPageBreak/>
        <w:t>б) акт обследования помещения (в случае проведения обследования);</w:t>
      </w:r>
    </w:p>
    <w:p w:rsidR="00C64A9B" w:rsidRDefault="00C64A9B" w:rsidP="00C64A9B">
      <w:pPr>
        <w:pStyle w:val="ConsPlusNonformat"/>
        <w:jc w:val="both"/>
      </w:pPr>
      <w:r>
        <w:t xml:space="preserve">в) перечень   других   материалов,   запрошенных  </w:t>
      </w:r>
      <w:proofErr w:type="gramStart"/>
      <w:r>
        <w:t>межведомственной</w:t>
      </w:r>
      <w:proofErr w:type="gramEnd"/>
    </w:p>
    <w:p w:rsidR="00C64A9B" w:rsidRDefault="00C64A9B" w:rsidP="00C64A9B">
      <w:pPr>
        <w:pStyle w:val="ConsPlusNonformat"/>
        <w:jc w:val="both"/>
      </w:pPr>
      <w:r>
        <w:t>комиссией;</w:t>
      </w:r>
    </w:p>
    <w:p w:rsidR="00C64A9B" w:rsidRDefault="00C64A9B" w:rsidP="00C64A9B">
      <w:pPr>
        <w:pStyle w:val="ConsPlusNonformat"/>
        <w:jc w:val="both"/>
      </w:pPr>
      <w:r>
        <w:t>г) особое мнение членов межведомственной комиссии:</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p>
    <w:p w:rsidR="00C64A9B" w:rsidRDefault="00C64A9B" w:rsidP="00C64A9B">
      <w:pPr>
        <w:pStyle w:val="ConsPlusNonformat"/>
        <w:jc w:val="both"/>
      </w:pPr>
      <w:r>
        <w:t>Председатель межведомственной комиссии</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pStyle w:val="ConsPlusNonformat"/>
        <w:jc w:val="both"/>
      </w:pPr>
    </w:p>
    <w:p w:rsidR="00C64A9B" w:rsidRDefault="00C64A9B" w:rsidP="00C64A9B">
      <w:pPr>
        <w:pStyle w:val="ConsPlusNonformat"/>
        <w:jc w:val="both"/>
      </w:pPr>
      <w:r>
        <w:t>Члены межведомственной комиссии</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widowControl w:val="0"/>
        <w:autoSpaceDE w:val="0"/>
        <w:autoSpaceDN w:val="0"/>
        <w:adjustRightInd w:val="0"/>
        <w:jc w:val="right"/>
        <w:outlineLvl w:val="1"/>
      </w:pPr>
      <w:bookmarkStart w:id="23" w:name="Par290"/>
      <w:bookmarkEnd w:id="23"/>
    </w:p>
    <w:p w:rsidR="00C64A9B" w:rsidRDefault="00C64A9B"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4E490D" w:rsidRDefault="004E490D"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3B09BB" w:rsidRDefault="003B09BB" w:rsidP="00C64A9B">
      <w:pPr>
        <w:widowControl w:val="0"/>
        <w:autoSpaceDE w:val="0"/>
        <w:autoSpaceDN w:val="0"/>
        <w:adjustRightInd w:val="0"/>
        <w:jc w:val="right"/>
        <w:outlineLvl w:val="1"/>
      </w:pPr>
    </w:p>
    <w:p w:rsidR="00C64A9B" w:rsidRPr="00BD3436" w:rsidRDefault="00C64A9B" w:rsidP="00C64A9B">
      <w:pPr>
        <w:widowControl w:val="0"/>
        <w:autoSpaceDE w:val="0"/>
        <w:autoSpaceDN w:val="0"/>
        <w:adjustRightInd w:val="0"/>
        <w:jc w:val="right"/>
        <w:outlineLvl w:val="1"/>
      </w:pPr>
      <w:r w:rsidRPr="00BD3436">
        <w:lastRenderedPageBreak/>
        <w:t xml:space="preserve">Приложение </w:t>
      </w:r>
      <w:r>
        <w:t>3</w:t>
      </w:r>
    </w:p>
    <w:p w:rsidR="00C64A9B" w:rsidRDefault="00C64A9B" w:rsidP="00C64A9B">
      <w:pPr>
        <w:widowControl w:val="0"/>
        <w:autoSpaceDE w:val="0"/>
        <w:autoSpaceDN w:val="0"/>
        <w:adjustRightInd w:val="0"/>
        <w:ind w:firstLine="540"/>
        <w:rPr>
          <w:szCs w:val="28"/>
        </w:rPr>
      </w:pPr>
    </w:p>
    <w:p w:rsidR="00C013C5" w:rsidRPr="00DE4A83" w:rsidRDefault="00C013C5" w:rsidP="00C64A9B">
      <w:pPr>
        <w:widowControl w:val="0"/>
        <w:autoSpaceDE w:val="0"/>
        <w:autoSpaceDN w:val="0"/>
        <w:adjustRightInd w:val="0"/>
        <w:ind w:firstLine="540"/>
        <w:rPr>
          <w:szCs w:val="28"/>
        </w:rPr>
      </w:pPr>
    </w:p>
    <w:p w:rsidR="00C64A9B" w:rsidRDefault="00C64A9B" w:rsidP="00C64A9B">
      <w:pPr>
        <w:widowControl w:val="0"/>
        <w:autoSpaceDE w:val="0"/>
        <w:autoSpaceDN w:val="0"/>
        <w:adjustRightInd w:val="0"/>
        <w:jc w:val="right"/>
        <w:rPr>
          <w:szCs w:val="28"/>
        </w:rPr>
      </w:pPr>
    </w:p>
    <w:p w:rsidR="00C64A9B" w:rsidRDefault="00C64A9B" w:rsidP="00C64A9B">
      <w:pPr>
        <w:pStyle w:val="ConsPlusNonformat"/>
        <w:jc w:val="both"/>
      </w:pPr>
      <w:bookmarkStart w:id="24" w:name="Par300"/>
      <w:bookmarkEnd w:id="24"/>
      <w:r>
        <w:t xml:space="preserve">                              АКТ</w:t>
      </w:r>
    </w:p>
    <w:p w:rsidR="00C64A9B" w:rsidRDefault="00C64A9B" w:rsidP="00C64A9B">
      <w:pPr>
        <w:pStyle w:val="ConsPlusNonformat"/>
        <w:jc w:val="both"/>
      </w:pPr>
      <w:r>
        <w:t xml:space="preserve">                     обследования помещения</w:t>
      </w:r>
    </w:p>
    <w:p w:rsidR="00C64A9B" w:rsidRDefault="00C64A9B" w:rsidP="00C64A9B">
      <w:pPr>
        <w:pStyle w:val="ConsPlusNonformat"/>
        <w:jc w:val="both"/>
      </w:pPr>
    </w:p>
    <w:p w:rsidR="00C64A9B" w:rsidRDefault="00C64A9B" w:rsidP="00C64A9B">
      <w:pPr>
        <w:pStyle w:val="ConsPlusNonformat"/>
        <w:jc w:val="both"/>
      </w:pPr>
      <w:r>
        <w:t>N ________________________ _______________________________________</w:t>
      </w:r>
    </w:p>
    <w:p w:rsidR="00C64A9B" w:rsidRDefault="00C64A9B" w:rsidP="00C64A9B">
      <w:pPr>
        <w:pStyle w:val="ConsPlusNonformat"/>
        <w:jc w:val="both"/>
      </w:pPr>
      <w:r>
        <w:t xml:space="preserve">                                           (дата)</w:t>
      </w:r>
    </w:p>
    <w:p w:rsidR="00C64A9B" w:rsidRDefault="00C64A9B" w:rsidP="00C64A9B">
      <w:pPr>
        <w:pStyle w:val="ConsPlusNonformat"/>
        <w:jc w:val="both"/>
      </w:pP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w:t>
      </w:r>
      <w:proofErr w:type="gramStart"/>
      <w:r>
        <w:t>(месторасположение помещения, в том числе наименования</w:t>
      </w:r>
      <w:proofErr w:type="gramEnd"/>
    </w:p>
    <w:p w:rsidR="00C64A9B" w:rsidRDefault="00C64A9B" w:rsidP="00C64A9B">
      <w:pPr>
        <w:pStyle w:val="ConsPlusNonformat"/>
        <w:jc w:val="both"/>
      </w:pPr>
      <w:r>
        <w:t xml:space="preserve">        населенного пункта и улицы, номера дома и квартиры)</w:t>
      </w:r>
    </w:p>
    <w:p w:rsidR="00C64A9B" w:rsidRDefault="00C64A9B" w:rsidP="00C64A9B">
      <w:pPr>
        <w:pStyle w:val="ConsPlusNonformat"/>
        <w:jc w:val="both"/>
      </w:pPr>
    </w:p>
    <w:p w:rsidR="00C64A9B" w:rsidRDefault="00C64A9B" w:rsidP="00C64A9B">
      <w:pPr>
        <w:pStyle w:val="ConsPlusNonformat"/>
        <w:jc w:val="both"/>
      </w:pPr>
      <w:r>
        <w:t xml:space="preserve">    Межведомственная            комиссия,              назначенная</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w:t>
      </w:r>
      <w:proofErr w:type="gramStart"/>
      <w:r>
        <w:t>(кем назначена, наименование федерального органа исполнительной</w:t>
      </w:r>
      <w:proofErr w:type="gramEnd"/>
    </w:p>
    <w:p w:rsidR="00C64A9B" w:rsidRDefault="00C64A9B" w:rsidP="00C64A9B">
      <w:pPr>
        <w:pStyle w:val="ConsPlusNonformat"/>
        <w:jc w:val="both"/>
      </w:pPr>
      <w:r>
        <w:t xml:space="preserve">     власти, органа исполнительной власти субъекта Российской</w:t>
      </w:r>
    </w:p>
    <w:p w:rsidR="00C64A9B" w:rsidRDefault="00C64A9B" w:rsidP="00C64A9B">
      <w:pPr>
        <w:pStyle w:val="ConsPlusNonformat"/>
        <w:jc w:val="both"/>
      </w:pPr>
      <w:r>
        <w:t xml:space="preserve">  Федерации, органа местного самоуправления, дата, номер решения</w:t>
      </w:r>
    </w:p>
    <w:p w:rsidR="00C64A9B" w:rsidRDefault="00C64A9B" w:rsidP="00C64A9B">
      <w:pPr>
        <w:pStyle w:val="ConsPlusNonformat"/>
        <w:jc w:val="both"/>
      </w:pPr>
      <w:r>
        <w:t xml:space="preserve">                        о созыве комиссии)</w:t>
      </w:r>
    </w:p>
    <w:p w:rsidR="00C64A9B" w:rsidRDefault="00C64A9B" w:rsidP="00C64A9B">
      <w:pPr>
        <w:pStyle w:val="ConsPlusNonformat"/>
        <w:jc w:val="both"/>
      </w:pPr>
      <w:r>
        <w:t>в составе председателя ___________________________________________</w:t>
      </w:r>
    </w:p>
    <w:p w:rsidR="00C64A9B" w:rsidRDefault="00C64A9B" w:rsidP="00C64A9B">
      <w:pPr>
        <w:pStyle w:val="ConsPlusNonformat"/>
        <w:jc w:val="both"/>
      </w:pPr>
      <w:r>
        <w:t xml:space="preserve">                             </w:t>
      </w:r>
      <w:proofErr w:type="gramStart"/>
      <w:r>
        <w:t>(ф.и.о., занимаемая должность</w:t>
      </w:r>
      <w:proofErr w:type="gramEnd"/>
    </w:p>
    <w:p w:rsidR="00C64A9B" w:rsidRDefault="00C64A9B" w:rsidP="00C64A9B">
      <w:pPr>
        <w:pStyle w:val="ConsPlusNonformat"/>
        <w:jc w:val="both"/>
      </w:pPr>
      <w:r>
        <w:t xml:space="preserve">                                    и место работы)</w:t>
      </w:r>
    </w:p>
    <w:p w:rsidR="00C64A9B" w:rsidRDefault="00C64A9B" w:rsidP="00C64A9B">
      <w:pPr>
        <w:pStyle w:val="ConsPlusNonformat"/>
        <w:jc w:val="both"/>
      </w:pPr>
      <w:r>
        <w:t>и членов комиссии ________________________________________________</w:t>
      </w:r>
    </w:p>
    <w:p w:rsidR="00C64A9B" w:rsidRDefault="00C64A9B" w:rsidP="00C64A9B">
      <w:pPr>
        <w:pStyle w:val="ConsPlusNonformat"/>
        <w:jc w:val="both"/>
      </w:pPr>
      <w:r>
        <w:t xml:space="preserve">                   (ф.и.о., занимаемая должность и место работы)</w:t>
      </w:r>
    </w:p>
    <w:p w:rsidR="00C64A9B" w:rsidRDefault="00C64A9B" w:rsidP="00C64A9B">
      <w:pPr>
        <w:pStyle w:val="ConsPlusNonformat"/>
        <w:jc w:val="both"/>
      </w:pPr>
      <w:r>
        <w:t>при участии приглашенных экспертов 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(ф.и.о., занимаемая должность и место работы)</w:t>
      </w:r>
    </w:p>
    <w:p w:rsidR="00C64A9B" w:rsidRDefault="00C64A9B" w:rsidP="00C64A9B">
      <w:pPr>
        <w:pStyle w:val="ConsPlusNonformat"/>
        <w:jc w:val="both"/>
      </w:pPr>
      <w:r>
        <w:t>и приглашенного собственника помещения или уполномоченного им лица</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(ф.и.о., занимаемая должность и место работы)</w:t>
      </w:r>
    </w:p>
    <w:p w:rsidR="00C64A9B" w:rsidRDefault="00C64A9B" w:rsidP="00C64A9B">
      <w:pPr>
        <w:pStyle w:val="ConsPlusNonformat"/>
        <w:jc w:val="both"/>
      </w:pPr>
      <w:r>
        <w:t>произвела обследование помещения по заявлению 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 xml:space="preserve">  </w:t>
      </w:r>
      <w:proofErr w:type="gramStart"/>
      <w:r>
        <w:t>(реквизиты заявителя: ф.и.о. и адрес - для физического лица,</w:t>
      </w:r>
      <w:proofErr w:type="gramEnd"/>
    </w:p>
    <w:p w:rsidR="00C64A9B" w:rsidRDefault="00C64A9B" w:rsidP="00C64A9B">
      <w:pPr>
        <w:pStyle w:val="ConsPlusNonformat"/>
        <w:jc w:val="both"/>
      </w:pPr>
      <w:r>
        <w:t xml:space="preserve">        наименование организации и занимаемая должность -</w:t>
      </w:r>
    </w:p>
    <w:p w:rsidR="00C64A9B" w:rsidRDefault="00C64A9B" w:rsidP="00C64A9B">
      <w:pPr>
        <w:pStyle w:val="ConsPlusNonformat"/>
        <w:jc w:val="both"/>
      </w:pPr>
      <w:r>
        <w:t xml:space="preserve">                     для юридического лица)</w:t>
      </w:r>
    </w:p>
    <w:p w:rsidR="00C64A9B" w:rsidRDefault="00C64A9B" w:rsidP="00C64A9B">
      <w:pPr>
        <w:pStyle w:val="ConsPlusNonformat"/>
        <w:jc w:val="both"/>
      </w:pPr>
      <w:r>
        <w:t>и составила настоящий акт обследования помещения _________________</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w:t>
      </w:r>
      <w:proofErr w:type="gramStart"/>
      <w:r>
        <w:t>(адрес, принадлежность помещения, кадастровый номер, год ввода</w:t>
      </w:r>
      <w:proofErr w:type="gramEnd"/>
    </w:p>
    <w:p w:rsidR="00C64A9B" w:rsidRDefault="00C64A9B" w:rsidP="00C64A9B">
      <w:pPr>
        <w:pStyle w:val="ConsPlusNonformat"/>
        <w:jc w:val="both"/>
      </w:pPr>
      <w:r>
        <w:t xml:space="preserve">                         в эксплуатацию)</w:t>
      </w:r>
    </w:p>
    <w:p w:rsidR="00C64A9B" w:rsidRDefault="00C64A9B" w:rsidP="00C64A9B">
      <w:pPr>
        <w:pStyle w:val="ConsPlusNonformat"/>
        <w:jc w:val="both"/>
      </w:pPr>
      <w:r>
        <w:t xml:space="preserve">    Краткое описание состояния жилого помещения, инженерных систем</w:t>
      </w:r>
    </w:p>
    <w:p w:rsidR="00C64A9B" w:rsidRDefault="00C64A9B" w:rsidP="00C64A9B">
      <w:pPr>
        <w:pStyle w:val="ConsPlusNonformat"/>
        <w:jc w:val="both"/>
      </w:pPr>
      <w:r>
        <w:t xml:space="preserve">здания,   оборудования   и   механизмов   и   </w:t>
      </w:r>
      <w:proofErr w:type="gramStart"/>
      <w:r>
        <w:t>прилегающей</w:t>
      </w:r>
      <w:proofErr w:type="gramEnd"/>
      <w:r>
        <w:t xml:space="preserve"> к зданию</w:t>
      </w:r>
    </w:p>
    <w:p w:rsidR="00C64A9B" w:rsidRDefault="00C64A9B" w:rsidP="00C64A9B">
      <w:pPr>
        <w:pStyle w:val="ConsPlusNonformat"/>
        <w:jc w:val="both"/>
      </w:pPr>
      <w:r>
        <w:t>территории 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Сведения   о   несоответствиях    установленным    требованиям</w:t>
      </w:r>
    </w:p>
    <w:p w:rsidR="00C64A9B" w:rsidRDefault="00C64A9B" w:rsidP="00C64A9B">
      <w:pPr>
        <w:pStyle w:val="ConsPlusNonformat"/>
        <w:jc w:val="both"/>
      </w:pPr>
      <w:r>
        <w:t>с        указанием фактических   значений показателя или описанием</w:t>
      </w:r>
    </w:p>
    <w:p w:rsidR="00C64A9B" w:rsidRDefault="00C64A9B" w:rsidP="00C64A9B">
      <w:pPr>
        <w:pStyle w:val="ConsPlusNonformat"/>
        <w:jc w:val="both"/>
      </w:pPr>
      <w:r>
        <w:t>конкретного несоответствия 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Оценка результатов проведенного   инструментального контроля и</w:t>
      </w:r>
    </w:p>
    <w:p w:rsidR="00C64A9B" w:rsidRDefault="00C64A9B" w:rsidP="00C64A9B">
      <w:pPr>
        <w:pStyle w:val="ConsPlusNonformat"/>
        <w:jc w:val="both"/>
      </w:pPr>
      <w:r>
        <w:t>других видов контроля и исследований _____________________________</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w:t>
      </w:r>
      <w:proofErr w:type="gramStart"/>
      <w:r>
        <w:t>(кем проведен контроль (испытание), по каким показателям, какие</w:t>
      </w:r>
      <w:proofErr w:type="gramEnd"/>
    </w:p>
    <w:p w:rsidR="00C64A9B" w:rsidRDefault="00C64A9B" w:rsidP="00C64A9B">
      <w:pPr>
        <w:pStyle w:val="ConsPlusNonformat"/>
        <w:jc w:val="both"/>
      </w:pPr>
      <w:r>
        <w:t xml:space="preserve">                  фактические значения получены)</w:t>
      </w:r>
    </w:p>
    <w:p w:rsidR="00C64A9B" w:rsidRDefault="00C64A9B" w:rsidP="00C64A9B">
      <w:pPr>
        <w:pStyle w:val="ConsPlusNonformat"/>
        <w:jc w:val="both"/>
      </w:pPr>
      <w:r>
        <w:t xml:space="preserve">    Рекомендации  межведомственной комиссии и  предлагаемые  меры,</w:t>
      </w:r>
    </w:p>
    <w:p w:rsidR="00C64A9B" w:rsidRDefault="00C64A9B" w:rsidP="00C64A9B">
      <w:pPr>
        <w:pStyle w:val="ConsPlusNonformat"/>
        <w:jc w:val="both"/>
      </w:pPr>
      <w:r>
        <w:lastRenderedPageBreak/>
        <w:t>которые   необходимо   принять   для обеспечения  безопасности или</w:t>
      </w:r>
    </w:p>
    <w:p w:rsidR="00C64A9B" w:rsidRDefault="00C64A9B" w:rsidP="00C64A9B">
      <w:pPr>
        <w:pStyle w:val="ConsPlusNonformat"/>
        <w:jc w:val="both"/>
      </w:pPr>
      <w:r>
        <w:t>создания нормальных условий для постоянного проживания 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r>
        <w:t xml:space="preserve">    Заключение    межведомственной    комиссии    по   результатам</w:t>
      </w:r>
    </w:p>
    <w:p w:rsidR="00C64A9B" w:rsidRDefault="00C64A9B" w:rsidP="00C64A9B">
      <w:pPr>
        <w:pStyle w:val="ConsPlusNonformat"/>
        <w:jc w:val="both"/>
      </w:pPr>
      <w:r>
        <w:t>обследования помещения 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__________________________________________________________________</w:t>
      </w:r>
    </w:p>
    <w:p w:rsidR="00C64A9B" w:rsidRDefault="00C64A9B" w:rsidP="00C64A9B">
      <w:pPr>
        <w:pStyle w:val="ConsPlusNonformat"/>
        <w:jc w:val="both"/>
      </w:pPr>
      <w:r>
        <w:t>_________________________________________________________________.</w:t>
      </w:r>
    </w:p>
    <w:p w:rsidR="00C64A9B" w:rsidRDefault="00C64A9B" w:rsidP="00C64A9B">
      <w:pPr>
        <w:pStyle w:val="ConsPlusNonformat"/>
        <w:jc w:val="both"/>
      </w:pPr>
    </w:p>
    <w:p w:rsidR="00C64A9B" w:rsidRDefault="00C64A9B" w:rsidP="00C64A9B">
      <w:pPr>
        <w:pStyle w:val="ConsPlusNonformat"/>
        <w:jc w:val="both"/>
      </w:pPr>
      <w:r>
        <w:t xml:space="preserve">    Приложение к акту:</w:t>
      </w:r>
    </w:p>
    <w:p w:rsidR="00C64A9B" w:rsidRDefault="00C64A9B" w:rsidP="00C64A9B">
      <w:pPr>
        <w:pStyle w:val="ConsPlusNonformat"/>
        <w:jc w:val="both"/>
      </w:pPr>
      <w:r>
        <w:t xml:space="preserve">    а) результаты инструментального контроля;</w:t>
      </w:r>
    </w:p>
    <w:p w:rsidR="00C64A9B" w:rsidRDefault="00C64A9B" w:rsidP="00C64A9B">
      <w:pPr>
        <w:pStyle w:val="ConsPlusNonformat"/>
        <w:jc w:val="both"/>
      </w:pPr>
      <w:r>
        <w:t xml:space="preserve">    б) результаты лабораторных испытаний;</w:t>
      </w:r>
    </w:p>
    <w:p w:rsidR="00C64A9B" w:rsidRDefault="00C64A9B" w:rsidP="00C64A9B">
      <w:pPr>
        <w:pStyle w:val="ConsPlusNonformat"/>
        <w:jc w:val="both"/>
      </w:pPr>
      <w:r>
        <w:t xml:space="preserve">    в) результаты исследований;</w:t>
      </w:r>
    </w:p>
    <w:p w:rsidR="00C64A9B" w:rsidRDefault="00C64A9B" w:rsidP="00C64A9B">
      <w:pPr>
        <w:pStyle w:val="ConsPlusNonformat"/>
        <w:jc w:val="both"/>
      </w:pPr>
      <w:r>
        <w:t xml:space="preserve">    г) заключения       экспертов     проектно-изыскательских    и</w:t>
      </w:r>
    </w:p>
    <w:p w:rsidR="00C64A9B" w:rsidRDefault="00C64A9B" w:rsidP="00C64A9B">
      <w:pPr>
        <w:pStyle w:val="ConsPlusNonformat"/>
        <w:jc w:val="both"/>
      </w:pPr>
      <w:r>
        <w:t>специализированных организаций;</w:t>
      </w:r>
    </w:p>
    <w:p w:rsidR="00C64A9B" w:rsidRDefault="00C64A9B" w:rsidP="00C64A9B">
      <w:pPr>
        <w:pStyle w:val="ConsPlusNonformat"/>
        <w:jc w:val="both"/>
      </w:pPr>
      <w:r>
        <w:t xml:space="preserve">    д) другие материалы по решению межведомственной комиссии.</w:t>
      </w:r>
    </w:p>
    <w:p w:rsidR="00C64A9B" w:rsidRDefault="00C64A9B" w:rsidP="00C64A9B">
      <w:pPr>
        <w:pStyle w:val="ConsPlusNonformat"/>
        <w:jc w:val="both"/>
      </w:pPr>
    </w:p>
    <w:p w:rsidR="00C64A9B" w:rsidRDefault="00C64A9B" w:rsidP="00C64A9B">
      <w:pPr>
        <w:pStyle w:val="ConsPlusNonformat"/>
        <w:jc w:val="both"/>
      </w:pPr>
      <w:r>
        <w:t>Председатель межведомственной комиссии</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pStyle w:val="ConsPlusNonformat"/>
        <w:jc w:val="both"/>
      </w:pPr>
    </w:p>
    <w:p w:rsidR="00C64A9B" w:rsidRDefault="00C64A9B" w:rsidP="00C64A9B">
      <w:pPr>
        <w:pStyle w:val="ConsPlusNonformat"/>
        <w:jc w:val="both"/>
      </w:pPr>
      <w:r>
        <w:t>Члены межведомственной комиссии</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pStyle w:val="ConsPlusNonformat"/>
        <w:jc w:val="both"/>
      </w:pPr>
      <w:r>
        <w:t xml:space="preserve">    _____________________         ________________________________</w:t>
      </w:r>
    </w:p>
    <w:p w:rsidR="00C64A9B" w:rsidRDefault="00C64A9B" w:rsidP="00C64A9B">
      <w:pPr>
        <w:pStyle w:val="ConsPlusNonformat"/>
        <w:jc w:val="both"/>
      </w:pPr>
      <w:r>
        <w:t xml:space="preserve">         (подпись)                           (ф.и.о.)</w:t>
      </w:r>
    </w:p>
    <w:p w:rsidR="00C64A9B" w:rsidRDefault="00C64A9B" w:rsidP="00C64A9B">
      <w:pPr>
        <w:widowControl w:val="0"/>
        <w:autoSpaceDE w:val="0"/>
        <w:autoSpaceDN w:val="0"/>
        <w:adjustRightInd w:val="0"/>
        <w:rPr>
          <w:szCs w:val="28"/>
        </w:rPr>
      </w:pPr>
    </w:p>
    <w:p w:rsidR="00C64A9B" w:rsidRDefault="00C64A9B" w:rsidP="00C64A9B"/>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3B09BB" w:rsidRDefault="003B09BB" w:rsidP="00C562E7">
      <w:pPr>
        <w:autoSpaceDE w:val="0"/>
        <w:autoSpaceDN w:val="0"/>
        <w:adjustRightInd w:val="0"/>
        <w:ind w:left="709"/>
        <w:jc w:val="right"/>
        <w:outlineLvl w:val="1"/>
        <w:rPr>
          <w:color w:val="1D1B11"/>
        </w:rPr>
      </w:pPr>
    </w:p>
    <w:p w:rsidR="00523DFC" w:rsidRPr="00C64A9B" w:rsidRDefault="00C64A9B" w:rsidP="00C562E7">
      <w:pPr>
        <w:autoSpaceDE w:val="0"/>
        <w:autoSpaceDN w:val="0"/>
        <w:adjustRightInd w:val="0"/>
        <w:ind w:left="709"/>
        <w:jc w:val="right"/>
        <w:outlineLvl w:val="1"/>
        <w:rPr>
          <w:color w:val="1D1B11"/>
        </w:rPr>
      </w:pPr>
      <w:r>
        <w:rPr>
          <w:color w:val="1D1B11"/>
        </w:rPr>
        <w:lastRenderedPageBreak/>
        <w:t>Приложение № 4</w:t>
      </w:r>
    </w:p>
    <w:p w:rsidR="00EF059E" w:rsidRPr="00EF059E" w:rsidRDefault="00EF059E" w:rsidP="00EF059E">
      <w:pPr>
        <w:widowControl w:val="0"/>
        <w:tabs>
          <w:tab w:val="left" w:pos="142"/>
          <w:tab w:val="left" w:pos="284"/>
        </w:tabs>
        <w:autoSpaceDE w:val="0"/>
        <w:autoSpaceDN w:val="0"/>
        <w:adjustRightInd w:val="0"/>
        <w:ind w:left="-567" w:firstLine="340"/>
        <w:jc w:val="right"/>
        <w:rPr>
          <w:color w:val="1D1B11"/>
        </w:rPr>
      </w:pPr>
    </w:p>
    <w:p w:rsidR="00523DFC" w:rsidRPr="00C245F7" w:rsidRDefault="00523DFC" w:rsidP="00523DFC">
      <w:pPr>
        <w:jc w:val="right"/>
        <w:rPr>
          <w:i/>
          <w:color w:val="1D1B11"/>
        </w:rPr>
      </w:pPr>
      <w:r w:rsidRPr="00C245F7">
        <w:rPr>
          <w:i/>
          <w:color w:val="1D1B11"/>
        </w:rPr>
        <w:t xml:space="preserve"> </w:t>
      </w:r>
    </w:p>
    <w:p w:rsidR="00523DFC" w:rsidRPr="00C245F7" w:rsidRDefault="00523DFC" w:rsidP="00523DFC">
      <w:pPr>
        <w:jc w:val="center"/>
        <w:rPr>
          <w:b/>
          <w:color w:val="1D1B11"/>
        </w:rPr>
      </w:pPr>
      <w:r w:rsidRPr="00C245F7">
        <w:rPr>
          <w:b/>
          <w:color w:val="1D1B11"/>
        </w:rPr>
        <w:t xml:space="preserve">Блок-схема предоставления муниципальной услуги </w:t>
      </w:r>
    </w:p>
    <w:p w:rsidR="00523DFC" w:rsidRPr="00C245F7" w:rsidRDefault="008A0B54" w:rsidP="00206EAB">
      <w:pPr>
        <w:rPr>
          <w:b/>
          <w:color w:val="1D1B11"/>
          <w:sz w:val="28"/>
          <w:szCs w:val="28"/>
        </w:rPr>
      </w:pPr>
      <w:r>
        <w:rPr>
          <w:b/>
          <w:noProof/>
          <w:color w:val="1D1B11"/>
          <w:sz w:val="28"/>
          <w:szCs w:val="28"/>
        </w:rPr>
        <w:pict>
          <v:rect id="_x0000_s1065" style="position:absolute;margin-left:148.85pt;margin-top:4.35pt;width:175.5pt;height:45.75pt;z-index:251646976">
            <v:textbox style="mso-next-textbox:#_x0000_s1065">
              <w:txbxContent>
                <w:p w:rsidR="001061A3" w:rsidRPr="005E1B49" w:rsidRDefault="001061A3" w:rsidP="005E1B49">
                  <w:pPr>
                    <w:jc w:val="center"/>
                  </w:pPr>
                  <w:r w:rsidRPr="005E1B49">
                    <w:rPr>
                      <w:sz w:val="22"/>
                      <w:szCs w:val="22"/>
                    </w:rPr>
                    <w:t>Поступление заявления</w:t>
                  </w:r>
                </w:p>
                <w:p w:rsidR="001061A3" w:rsidRPr="005E1B49" w:rsidRDefault="001061A3" w:rsidP="005E1B49">
                  <w:pPr>
                    <w:jc w:val="center"/>
                  </w:pPr>
                  <w:proofErr w:type="gramStart"/>
                  <w:r w:rsidRPr="005E1B49">
                    <w:rPr>
                      <w:sz w:val="22"/>
                      <w:szCs w:val="22"/>
                    </w:rPr>
                    <w:t>(в том числе через</w:t>
                  </w:r>
                  <w:proofErr w:type="gramEnd"/>
                </w:p>
                <w:p w:rsidR="001061A3" w:rsidRPr="005E1B49" w:rsidRDefault="001061A3" w:rsidP="005E1B49">
                  <w:pPr>
                    <w:jc w:val="center"/>
                    <w:rPr>
                      <w:sz w:val="22"/>
                      <w:szCs w:val="22"/>
                    </w:rPr>
                  </w:pPr>
                  <w:r w:rsidRPr="005E1B49">
                    <w:rPr>
                      <w:sz w:val="22"/>
                      <w:szCs w:val="22"/>
                    </w:rPr>
                    <w:t>МФЦ</w:t>
                  </w:r>
                  <w:r>
                    <w:rPr>
                      <w:sz w:val="22"/>
                      <w:szCs w:val="22"/>
                    </w:rPr>
                    <w:t>, ПГУ</w:t>
                  </w:r>
                  <w:r w:rsidRPr="005E1B49">
                    <w:rPr>
                      <w:sz w:val="22"/>
                      <w:szCs w:val="22"/>
                    </w:rPr>
                    <w:t>)</w:t>
                  </w:r>
                </w:p>
              </w:txbxContent>
            </v:textbox>
          </v:rect>
        </w:pict>
      </w:r>
    </w:p>
    <w:p w:rsidR="00206EAB" w:rsidRPr="00C245F7" w:rsidRDefault="00206EAB" w:rsidP="00206EAB">
      <w:pPr>
        <w:rPr>
          <w:b/>
          <w:color w:val="1D1B11"/>
          <w:sz w:val="28"/>
          <w:szCs w:val="28"/>
        </w:rPr>
      </w:pPr>
    </w:p>
    <w:p w:rsidR="00206EAB" w:rsidRPr="00C245F7" w:rsidRDefault="00206EAB" w:rsidP="00206EAB">
      <w:pPr>
        <w:jc w:val="center"/>
        <w:rPr>
          <w:b/>
          <w:color w:val="1D1B11"/>
          <w:sz w:val="28"/>
          <w:szCs w:val="28"/>
        </w:rPr>
      </w:pPr>
    </w:p>
    <w:p w:rsidR="00206EAB" w:rsidRPr="00C245F7" w:rsidRDefault="008A0B54" w:rsidP="00523DFC">
      <w:pPr>
        <w:jc w:val="center"/>
        <w:rPr>
          <w:b/>
          <w:color w:val="1D1B11"/>
          <w:sz w:val="28"/>
          <w:szCs w:val="28"/>
        </w:rPr>
      </w:pPr>
      <w:r>
        <w:rPr>
          <w:b/>
          <w:noProof/>
          <w:color w:val="1D1B11"/>
          <w:sz w:val="28"/>
          <w:szCs w:val="28"/>
        </w:rPr>
        <w:pict>
          <v:rect id="_x0000_s1073" style="position:absolute;left:0;text-align:left;margin-left:148.85pt;margin-top:14.7pt;width:175.5pt;height:25.2pt;z-index:251655168">
            <v:textbox style="mso-next-textbox:#_x0000_s1073">
              <w:txbxContent>
                <w:p w:rsidR="001061A3" w:rsidRPr="00523DFC" w:rsidRDefault="001061A3" w:rsidP="00206EAB">
                  <w:pPr>
                    <w:jc w:val="center"/>
                    <w:rPr>
                      <w:b/>
                      <w:sz w:val="22"/>
                      <w:szCs w:val="22"/>
                    </w:rPr>
                  </w:pPr>
                  <w:r>
                    <w:rPr>
                      <w:color w:val="000000"/>
                      <w:sz w:val="22"/>
                      <w:szCs w:val="22"/>
                    </w:rPr>
                    <w:t>Регистрация заявления</w:t>
                  </w:r>
                </w:p>
              </w:txbxContent>
            </v:textbox>
          </v:rect>
        </w:pict>
      </w:r>
      <w:r>
        <w:rPr>
          <w:b/>
          <w:noProof/>
          <w:color w:val="1D1B11"/>
          <w:sz w:val="28"/>
          <w:szCs w:val="28"/>
        </w:rPr>
        <w:pict>
          <v:shapetype id="_x0000_t32" coordsize="21600,21600" o:spt="32" o:oned="t" path="m,l21600,21600e" filled="f">
            <v:path arrowok="t" fillok="f" o:connecttype="none"/>
            <o:lock v:ext="edit" shapetype="t"/>
          </v:shapetype>
          <v:shape id="_x0000_s1069" type="#_x0000_t32" style="position:absolute;left:0;text-align:left;margin-left:235.7pt;margin-top:1.8pt;width:.35pt;height:12.9pt;flip:x;z-index:251651072" o:connectortype="straight">
            <v:stroke endarrow="block"/>
          </v:shape>
        </w:pict>
      </w:r>
    </w:p>
    <w:p w:rsidR="00206EAB" w:rsidRPr="00C245F7" w:rsidRDefault="00206EAB" w:rsidP="00523DFC">
      <w:pPr>
        <w:jc w:val="center"/>
        <w:rPr>
          <w:b/>
          <w:color w:val="1D1B11"/>
          <w:sz w:val="28"/>
          <w:szCs w:val="28"/>
        </w:rPr>
      </w:pPr>
    </w:p>
    <w:p w:rsidR="00206EAB" w:rsidRPr="00C245F7" w:rsidRDefault="008A0B54" w:rsidP="00523DFC">
      <w:pPr>
        <w:jc w:val="center"/>
        <w:rPr>
          <w:b/>
          <w:color w:val="1D1B11"/>
          <w:sz w:val="28"/>
          <w:szCs w:val="28"/>
        </w:rPr>
      </w:pPr>
      <w:r>
        <w:rPr>
          <w:b/>
          <w:noProof/>
          <w:color w:val="1D1B11"/>
          <w:sz w:val="28"/>
          <w:szCs w:val="28"/>
        </w:rPr>
        <w:pict>
          <v:shape id="_x0000_s1096" type="#_x0000_t32" style="position:absolute;left:0;text-align:left;margin-left:236pt;margin-top:7.7pt;width:.05pt;height:13.5pt;z-index:251666432" o:connectortype="straight">
            <v:stroke endarrow="block"/>
          </v:shape>
        </w:pict>
      </w:r>
    </w:p>
    <w:p w:rsidR="00206EAB" w:rsidRPr="00C245F7" w:rsidRDefault="008A0B54" w:rsidP="00523DFC">
      <w:pPr>
        <w:jc w:val="center"/>
        <w:rPr>
          <w:b/>
          <w:color w:val="1D1B11"/>
          <w:sz w:val="28"/>
          <w:szCs w:val="28"/>
        </w:rPr>
      </w:pPr>
      <w:r>
        <w:rPr>
          <w:b/>
          <w:noProof/>
          <w:color w:val="1D1B11"/>
          <w:sz w:val="28"/>
          <w:szCs w:val="28"/>
        </w:rPr>
        <w:pict>
          <v:rect id="_x0000_s1095" style="position:absolute;left:0;text-align:left;margin-left:152.65pt;margin-top:5.1pt;width:175.5pt;height:34.85pt;z-index:251665408">
            <v:textbox style="mso-next-textbox:#_x0000_s1095">
              <w:txbxContent>
                <w:p w:rsidR="001061A3" w:rsidRPr="00523DFC" w:rsidRDefault="001061A3" w:rsidP="005E1B49">
                  <w:pPr>
                    <w:jc w:val="center"/>
                    <w:rPr>
                      <w:b/>
                      <w:sz w:val="22"/>
                      <w:szCs w:val="22"/>
                    </w:rPr>
                  </w:pPr>
                  <w:r>
                    <w:rPr>
                      <w:color w:val="000000"/>
                      <w:sz w:val="22"/>
                      <w:szCs w:val="22"/>
                    </w:rPr>
                    <w:t xml:space="preserve">Назначение ответственного исполнителя </w:t>
                  </w:r>
                </w:p>
              </w:txbxContent>
            </v:textbox>
          </v:rect>
        </w:pict>
      </w:r>
    </w:p>
    <w:p w:rsidR="00206EAB" w:rsidRPr="00C245F7" w:rsidRDefault="008A0B54" w:rsidP="00523DFC">
      <w:pPr>
        <w:jc w:val="center"/>
        <w:rPr>
          <w:b/>
          <w:color w:val="1D1B11"/>
          <w:sz w:val="28"/>
          <w:szCs w:val="28"/>
        </w:rPr>
      </w:pPr>
      <w:r>
        <w:rPr>
          <w:b/>
          <w:noProof/>
          <w:color w:val="1D1B11"/>
          <w:sz w:val="28"/>
          <w:szCs w:val="28"/>
        </w:rPr>
        <w:pict>
          <v:shape id="_x0000_s1058" type="#_x0000_t32" style="position:absolute;left:0;text-align:left;margin-left:133.2pt;margin-top:219.45pt;width:.05pt;height:24.75pt;z-index:251642880" o:connectortype="straight">
            <v:stroke endarrow="block"/>
          </v:shape>
        </w:pict>
      </w:r>
    </w:p>
    <w:p w:rsidR="00206EAB" w:rsidRPr="00C245F7" w:rsidRDefault="008A0B54" w:rsidP="00523DFC">
      <w:pPr>
        <w:jc w:val="center"/>
        <w:rPr>
          <w:b/>
          <w:color w:val="1D1B11"/>
          <w:sz w:val="28"/>
          <w:szCs w:val="28"/>
        </w:rPr>
      </w:pPr>
      <w:r>
        <w:rPr>
          <w:b/>
          <w:noProof/>
          <w:color w:val="1D1B11"/>
          <w:sz w:val="28"/>
          <w:szCs w:val="28"/>
        </w:rPr>
        <w:pict>
          <v:shape id="_x0000_s1071" type="#_x0000_t32" style="position:absolute;left:0;text-align:left;margin-left:235.9pt;margin-top:7.75pt;width:0;height:14.25pt;z-index:251653120" o:connectortype="straight">
            <v:stroke endarrow="block"/>
          </v:shape>
        </w:pict>
      </w:r>
    </w:p>
    <w:p w:rsidR="00206EAB" w:rsidRPr="00C245F7" w:rsidRDefault="008A0B54" w:rsidP="00523DFC">
      <w:pPr>
        <w:jc w:val="center"/>
        <w:rPr>
          <w:b/>
          <w:color w:val="1D1B11"/>
          <w:sz w:val="28"/>
          <w:szCs w:val="28"/>
        </w:rPr>
      </w:pPr>
      <w:r>
        <w:rPr>
          <w:b/>
          <w:noProof/>
          <w:color w:val="1D1B11"/>
          <w:sz w:val="28"/>
          <w:szCs w:val="28"/>
        </w:rPr>
        <w:pict>
          <v:rect id="_x0000_s1097" style="position:absolute;left:0;text-align:left;margin-left:148.85pt;margin-top:5.9pt;width:175.5pt;height:31.15pt;z-index:251667456">
            <v:textbox style="mso-next-textbox:#_x0000_s1097">
              <w:txbxContent>
                <w:p w:rsidR="001061A3" w:rsidRPr="00523DFC" w:rsidRDefault="001061A3" w:rsidP="005E1B49">
                  <w:pPr>
                    <w:jc w:val="center"/>
                    <w:rPr>
                      <w:b/>
                      <w:sz w:val="22"/>
                      <w:szCs w:val="22"/>
                    </w:rPr>
                  </w:pPr>
                  <w:r>
                    <w:rPr>
                      <w:color w:val="000000"/>
                      <w:sz w:val="22"/>
                      <w:szCs w:val="22"/>
                    </w:rPr>
                    <w:t>Передача заявления ответственному исполнителю</w:t>
                  </w:r>
                </w:p>
              </w:txbxContent>
            </v:textbox>
          </v:rect>
        </w:pict>
      </w:r>
    </w:p>
    <w:p w:rsidR="00206EAB" w:rsidRPr="00C245F7" w:rsidRDefault="00206EAB" w:rsidP="00523DFC">
      <w:pPr>
        <w:jc w:val="center"/>
        <w:rPr>
          <w:b/>
          <w:color w:val="1D1B11"/>
          <w:sz w:val="28"/>
          <w:szCs w:val="28"/>
        </w:rPr>
      </w:pPr>
    </w:p>
    <w:p w:rsidR="00206EAB" w:rsidRPr="00C245F7" w:rsidRDefault="008A0B54" w:rsidP="00523DFC">
      <w:pPr>
        <w:jc w:val="center"/>
        <w:rPr>
          <w:b/>
          <w:color w:val="1D1B11"/>
          <w:sz w:val="28"/>
          <w:szCs w:val="28"/>
        </w:rPr>
      </w:pPr>
      <w:r>
        <w:rPr>
          <w:b/>
          <w:noProof/>
          <w:color w:val="1D1B11"/>
          <w:sz w:val="28"/>
          <w:szCs w:val="28"/>
        </w:rPr>
        <w:pict>
          <v:rect id="_x0000_s1066" style="position:absolute;left:0;text-align:left;margin-left:139.95pt;margin-top:13.15pt;width:203.25pt;height:43.85pt;z-index:251648000">
            <v:textbox style="mso-next-textbox:#_x0000_s1066">
              <w:txbxContent>
                <w:p w:rsidR="001061A3" w:rsidRPr="002F4E3D" w:rsidRDefault="001061A3" w:rsidP="00206EAB">
                  <w:pPr>
                    <w:jc w:val="center"/>
                    <w:rPr>
                      <w:sz w:val="20"/>
                      <w:szCs w:val="20"/>
                    </w:rPr>
                  </w:pPr>
                  <w:r w:rsidRPr="002F4E3D">
                    <w:rPr>
                      <w:color w:val="000000"/>
                      <w:sz w:val="20"/>
                      <w:szCs w:val="20"/>
                    </w:rPr>
                    <w:t>Проверка документов на наличие оснований для отказа в предоставлении муниципальной услуги</w:t>
                  </w:r>
                </w:p>
              </w:txbxContent>
            </v:textbox>
          </v:rect>
        </w:pict>
      </w:r>
      <w:r>
        <w:rPr>
          <w:b/>
          <w:noProof/>
          <w:color w:val="1D1B11"/>
          <w:sz w:val="28"/>
          <w:szCs w:val="28"/>
        </w:rPr>
        <w:pict>
          <v:shape id="_x0000_s1098" type="#_x0000_t32" style="position:absolute;left:0;text-align:left;margin-left:235.85pt;margin-top:4.85pt;width:.2pt;height:17.3pt;z-index:251668480" o:connectortype="straight">
            <v:stroke endarrow="block"/>
          </v:shape>
        </w:pict>
      </w:r>
    </w:p>
    <w:p w:rsidR="00206EAB" w:rsidRPr="00C245F7" w:rsidRDefault="00206EAB" w:rsidP="00523DFC">
      <w:pPr>
        <w:jc w:val="center"/>
        <w:rPr>
          <w:b/>
          <w:color w:val="1D1B11"/>
          <w:sz w:val="28"/>
          <w:szCs w:val="28"/>
        </w:rPr>
      </w:pPr>
    </w:p>
    <w:p w:rsidR="00206EAB" w:rsidRPr="00C245F7" w:rsidRDefault="00206EAB" w:rsidP="00523DFC">
      <w:pPr>
        <w:jc w:val="center"/>
        <w:rPr>
          <w:b/>
          <w:color w:val="1D1B11"/>
          <w:sz w:val="28"/>
          <w:szCs w:val="28"/>
        </w:rPr>
      </w:pPr>
    </w:p>
    <w:p w:rsidR="00206EAB" w:rsidRPr="00C245F7" w:rsidRDefault="008A0B54" w:rsidP="00523DFC">
      <w:pPr>
        <w:jc w:val="center"/>
        <w:rPr>
          <w:b/>
          <w:color w:val="1D1B11"/>
          <w:sz w:val="28"/>
          <w:szCs w:val="28"/>
        </w:rPr>
      </w:pPr>
      <w:r>
        <w:rPr>
          <w:b/>
          <w:noProof/>
          <w:color w:val="1D1B11"/>
          <w:sz w:val="28"/>
          <w:szCs w:val="28"/>
        </w:rPr>
        <w:pict>
          <v:shape id="_x0000_s1074" type="#_x0000_t32" style="position:absolute;left:0;text-align:left;margin-left:232.2pt;margin-top:11.85pt;width:56.25pt;height:16.75pt;z-index:251656192" o:connectortype="straight">
            <v:stroke endarrow="block"/>
          </v:shape>
        </w:pict>
      </w:r>
      <w:r>
        <w:rPr>
          <w:b/>
          <w:noProof/>
          <w:color w:val="1D1B11"/>
          <w:sz w:val="28"/>
          <w:szCs w:val="28"/>
        </w:rPr>
        <w:pict>
          <v:shape id="_x0000_s1072" type="#_x0000_t32" style="position:absolute;left:0;text-align:left;margin-left:168.25pt;margin-top:11.85pt;width:60.95pt;height:16.75pt;flip:x;z-index:251654144" o:connectortype="straight">
            <v:stroke endarrow="block"/>
          </v:shape>
        </w:pict>
      </w:r>
    </w:p>
    <w:p w:rsidR="00206EAB" w:rsidRPr="00C245F7" w:rsidRDefault="008A0B54" w:rsidP="00523DFC">
      <w:pPr>
        <w:jc w:val="center"/>
        <w:rPr>
          <w:b/>
          <w:color w:val="1D1B11"/>
          <w:sz w:val="28"/>
          <w:szCs w:val="28"/>
        </w:rPr>
      </w:pPr>
      <w:r>
        <w:rPr>
          <w:b/>
          <w:noProof/>
          <w:color w:val="1D1B11"/>
          <w:sz w:val="28"/>
          <w:szCs w:val="28"/>
        </w:rPr>
        <w:pict>
          <v:rect id="_x0000_s1061" style="position:absolute;left:0;text-align:left;margin-left:246.45pt;margin-top:12.7pt;width:177.75pt;height:39pt;z-index:251643904">
            <v:textbox style="mso-next-textbox:#_x0000_s1061">
              <w:txbxContent>
                <w:p w:rsidR="001061A3" w:rsidRDefault="001061A3" w:rsidP="00206EAB">
                  <w:pPr>
                    <w:jc w:val="center"/>
                  </w:pPr>
                  <w:r w:rsidRPr="00523DFC">
                    <w:rPr>
                      <w:color w:val="000000"/>
                      <w:sz w:val="20"/>
                      <w:szCs w:val="20"/>
                    </w:rPr>
                    <w:t>Отсутствие оснований</w:t>
                  </w:r>
                </w:p>
              </w:txbxContent>
            </v:textbox>
          </v:rect>
        </w:pict>
      </w:r>
      <w:r>
        <w:rPr>
          <w:b/>
          <w:noProof/>
          <w:color w:val="1D1B11"/>
          <w:sz w:val="28"/>
          <w:szCs w:val="28"/>
        </w:rPr>
        <w:pict>
          <v:rect id="_x0000_s1057" style="position:absolute;left:0;text-align:left;margin-left:57.95pt;margin-top:15.75pt;width:177.75pt;height:39pt;z-index:251641856">
            <v:textbox style="mso-next-textbox:#_x0000_s1057">
              <w:txbxContent>
                <w:p w:rsidR="001061A3" w:rsidRPr="002F4E3D" w:rsidRDefault="001061A3" w:rsidP="002F4E3D"/>
              </w:txbxContent>
            </v:textbox>
          </v:rect>
        </w:pict>
      </w:r>
      <w:r>
        <w:rPr>
          <w:b/>
          <w:noProof/>
          <w:color w:val="1D1B11"/>
          <w:sz w:val="28"/>
          <w:szCs w:val="28"/>
        </w:rPr>
        <w:pict>
          <v:rect id="_x0000_s1067" style="position:absolute;left:0;text-align:left;margin-left:57.95pt;margin-top:12.7pt;width:177.75pt;height:39pt;z-index:251649024">
            <v:textbox style="mso-next-textbox:#_x0000_s1067">
              <w:txbxContent>
                <w:p w:rsidR="001061A3" w:rsidRDefault="001061A3" w:rsidP="00206EAB">
                  <w:pPr>
                    <w:jc w:val="center"/>
                  </w:pPr>
                  <w:r w:rsidRPr="00523DFC">
                    <w:rPr>
                      <w:color w:val="000000"/>
                      <w:sz w:val="20"/>
                      <w:szCs w:val="20"/>
                    </w:rPr>
                    <w:t>Наличие оснований</w:t>
                  </w:r>
                </w:p>
              </w:txbxContent>
            </v:textbox>
          </v:rect>
        </w:pict>
      </w:r>
      <w:r>
        <w:rPr>
          <w:b/>
          <w:noProof/>
          <w:color w:val="1D1B11"/>
          <w:sz w:val="28"/>
          <w:szCs w:val="28"/>
        </w:rPr>
        <w:pict>
          <v:rect id="_x0000_s1075" style="position:absolute;left:0;text-align:left;margin-left:251.7pt;margin-top:12.7pt;width:177.75pt;height:39pt;z-index:251657216">
            <v:textbox style="mso-next-textbox:#_x0000_s1075">
              <w:txbxContent>
                <w:p w:rsidR="001061A3" w:rsidRDefault="001061A3" w:rsidP="00206EAB">
                  <w:pPr>
                    <w:jc w:val="center"/>
                  </w:pPr>
                  <w:r w:rsidRPr="00523DFC">
                    <w:rPr>
                      <w:color w:val="000000"/>
                      <w:sz w:val="20"/>
                      <w:szCs w:val="20"/>
                    </w:rPr>
                    <w:t>Отсутствие оснований</w:t>
                  </w:r>
                </w:p>
              </w:txbxContent>
            </v:textbox>
          </v:rect>
        </w:pict>
      </w:r>
    </w:p>
    <w:p w:rsidR="00206EAB" w:rsidRPr="00C245F7" w:rsidRDefault="00206EAB" w:rsidP="00523DFC">
      <w:pPr>
        <w:jc w:val="center"/>
        <w:rPr>
          <w:b/>
          <w:color w:val="1D1B11"/>
          <w:sz w:val="28"/>
          <w:szCs w:val="28"/>
        </w:rPr>
      </w:pPr>
    </w:p>
    <w:p w:rsidR="00206EAB" w:rsidRPr="00C245F7" w:rsidRDefault="00206EAB" w:rsidP="00523DFC">
      <w:pPr>
        <w:jc w:val="center"/>
        <w:rPr>
          <w:b/>
          <w:color w:val="1D1B11"/>
          <w:sz w:val="28"/>
          <w:szCs w:val="28"/>
        </w:rPr>
      </w:pPr>
    </w:p>
    <w:p w:rsidR="00206EAB" w:rsidRPr="00C245F7" w:rsidRDefault="008A0B54" w:rsidP="00523DFC">
      <w:pPr>
        <w:jc w:val="center"/>
        <w:rPr>
          <w:b/>
          <w:color w:val="1D1B11"/>
          <w:sz w:val="28"/>
          <w:szCs w:val="28"/>
        </w:rPr>
      </w:pPr>
      <w:r>
        <w:rPr>
          <w:b/>
          <w:noProof/>
          <w:color w:val="1D1B11"/>
          <w:sz w:val="28"/>
          <w:szCs w:val="28"/>
        </w:rPr>
        <w:pict>
          <v:shape id="_x0000_s1070" type="#_x0000_t32" style="position:absolute;left:0;text-align:left;margin-left:139.9pt;margin-top:6.45pt;width:.05pt;height:24.75pt;z-index:251652096" o:connectortype="straight">
            <v:stroke endarrow="block"/>
          </v:shape>
        </w:pict>
      </w:r>
      <w:r>
        <w:rPr>
          <w:b/>
          <w:noProof/>
          <w:color w:val="1D1B11"/>
          <w:sz w:val="28"/>
          <w:szCs w:val="28"/>
        </w:rPr>
        <w:pict>
          <v:shape id="_x0000_s1064" type="#_x0000_t32" style="position:absolute;left:0;text-align:left;margin-left:338.9pt;margin-top:3.4pt;width:.05pt;height:24.75pt;z-index:251645952" o:connectortype="straight">
            <v:stroke endarrow="block"/>
          </v:shape>
        </w:pict>
      </w:r>
    </w:p>
    <w:p w:rsidR="00206EAB" w:rsidRPr="00C245F7" w:rsidRDefault="008A0B54" w:rsidP="00523DFC">
      <w:pPr>
        <w:jc w:val="center"/>
        <w:rPr>
          <w:b/>
          <w:color w:val="1D1B11"/>
          <w:sz w:val="28"/>
          <w:szCs w:val="28"/>
        </w:rPr>
      </w:pPr>
      <w:r>
        <w:rPr>
          <w:b/>
          <w:noProof/>
          <w:color w:val="1D1B11"/>
          <w:sz w:val="28"/>
          <w:szCs w:val="28"/>
        </w:rPr>
        <w:pict>
          <v:rect id="_x0000_s1077" style="position:absolute;left:0;text-align:left;margin-left:251.7pt;margin-top:6.8pt;width:177.75pt;height:44.25pt;z-index:251659264">
            <v:textbox style="mso-next-textbox:#_x0000_s1077">
              <w:txbxContent>
                <w:p w:rsidR="001061A3" w:rsidRDefault="001061A3" w:rsidP="00206EAB">
                  <w:pPr>
                    <w:jc w:val="center"/>
                  </w:pPr>
                  <w:r w:rsidRPr="00523DFC">
                    <w:rPr>
                      <w:color w:val="000000"/>
                      <w:sz w:val="20"/>
                      <w:szCs w:val="20"/>
                    </w:rPr>
                    <w:t>Регистрация заявления и выдача документов заявителю расписки в получении документов</w:t>
                  </w:r>
                </w:p>
              </w:txbxContent>
            </v:textbox>
          </v:rect>
        </w:pict>
      </w:r>
      <w:r>
        <w:rPr>
          <w:b/>
          <w:noProof/>
          <w:color w:val="1D1B11"/>
          <w:sz w:val="28"/>
          <w:szCs w:val="28"/>
        </w:rPr>
        <w:pict>
          <v:rect id="_x0000_s1062" style="position:absolute;left:0;text-align:left;margin-left:56.1pt;margin-top:12.05pt;width:177.75pt;height:44.25pt;z-index:251644928">
            <v:textbox style="mso-next-textbox:#_x0000_s1062">
              <w:txbxContent>
                <w:p w:rsidR="001061A3" w:rsidRDefault="001061A3" w:rsidP="00206EAB">
                  <w:pPr>
                    <w:jc w:val="center"/>
                  </w:pPr>
                  <w:r w:rsidRPr="00523DFC">
                    <w:rPr>
                      <w:color w:val="000000"/>
                      <w:sz w:val="20"/>
                      <w:szCs w:val="20"/>
                    </w:rPr>
                    <w:t>Отказ в предоставлении муниципальной услуги</w:t>
                  </w:r>
                </w:p>
              </w:txbxContent>
            </v:textbox>
          </v:rect>
        </w:pict>
      </w:r>
      <w:r>
        <w:rPr>
          <w:b/>
          <w:noProof/>
          <w:color w:val="1D1B11"/>
          <w:sz w:val="28"/>
          <w:szCs w:val="28"/>
        </w:rPr>
        <w:pict>
          <v:rect id="_x0000_s1076" style="position:absolute;left:0;text-align:left;margin-left:56.1pt;margin-top:12.05pt;width:177.75pt;height:44.25pt;z-index:251658240">
            <v:textbox style="mso-next-textbox:#_x0000_s1076">
              <w:txbxContent>
                <w:p w:rsidR="001061A3" w:rsidRDefault="001061A3" w:rsidP="00206EAB">
                  <w:pPr>
                    <w:jc w:val="center"/>
                  </w:pPr>
                  <w:r w:rsidRPr="00523DFC">
                    <w:rPr>
                      <w:color w:val="000000"/>
                      <w:sz w:val="20"/>
                      <w:szCs w:val="20"/>
                    </w:rPr>
                    <w:t>Отказ в предоставлении муниципальной услуги</w:t>
                  </w:r>
                </w:p>
              </w:txbxContent>
            </v:textbox>
          </v:rect>
        </w:pict>
      </w:r>
    </w:p>
    <w:p w:rsidR="00206EAB" w:rsidRPr="00C245F7" w:rsidRDefault="00206EAB" w:rsidP="00523DFC">
      <w:pPr>
        <w:jc w:val="center"/>
        <w:rPr>
          <w:b/>
          <w:color w:val="1D1B11"/>
          <w:sz w:val="28"/>
          <w:szCs w:val="28"/>
        </w:rPr>
      </w:pPr>
    </w:p>
    <w:p w:rsidR="00206EAB" w:rsidRPr="00C245F7" w:rsidRDefault="00206EAB" w:rsidP="00523DFC">
      <w:pPr>
        <w:jc w:val="center"/>
        <w:rPr>
          <w:b/>
          <w:color w:val="1D1B11"/>
          <w:sz w:val="28"/>
          <w:szCs w:val="28"/>
        </w:rPr>
      </w:pPr>
    </w:p>
    <w:p w:rsidR="00206EAB" w:rsidRPr="00C37EA7" w:rsidRDefault="008A0B54" w:rsidP="00523DFC">
      <w:pPr>
        <w:jc w:val="center"/>
        <w:rPr>
          <w:b/>
          <w:color w:val="1D1B11"/>
          <w:sz w:val="28"/>
          <w:szCs w:val="28"/>
        </w:rPr>
      </w:pPr>
      <w:r>
        <w:rPr>
          <w:b/>
          <w:noProof/>
          <w:color w:val="1D1B11"/>
          <w:sz w:val="28"/>
          <w:szCs w:val="28"/>
        </w:rPr>
        <w:pict>
          <v:shape id="_x0000_s1080" type="#_x0000_t32" style="position:absolute;left:0;text-align:left;margin-left:246.45pt;margin-top:2.75pt;width:34.4pt;height:20.5pt;flip:x;z-index:251660288" o:connectortype="straight">
            <v:stroke endarrow="block"/>
          </v:shape>
        </w:pict>
      </w:r>
    </w:p>
    <w:p w:rsidR="00206EAB" w:rsidRPr="00C37EA7" w:rsidRDefault="008A0B54" w:rsidP="00523DFC">
      <w:pPr>
        <w:jc w:val="center"/>
        <w:rPr>
          <w:b/>
          <w:color w:val="1D1B11"/>
          <w:sz w:val="28"/>
          <w:szCs w:val="28"/>
        </w:rPr>
      </w:pPr>
      <w:r>
        <w:rPr>
          <w:b/>
          <w:noProof/>
          <w:color w:val="1D1B11"/>
          <w:sz w:val="28"/>
          <w:szCs w:val="28"/>
        </w:rPr>
        <w:pict>
          <v:rect id="_x0000_s1068" style="position:absolute;left:0;text-align:left;margin-left:92.25pt;margin-top:7.15pt;width:328.95pt;height:31.65pt;z-index:251650048">
            <v:textbox style="mso-next-textbox:#_x0000_s1068">
              <w:txbxContent>
                <w:p w:rsidR="001061A3" w:rsidRDefault="001061A3" w:rsidP="00206EAB">
                  <w:pPr>
                    <w:jc w:val="center"/>
                  </w:pPr>
                  <w:r w:rsidRPr="00523DFC">
                    <w:rPr>
                      <w:color w:val="000000"/>
                      <w:sz w:val="20"/>
                      <w:szCs w:val="20"/>
                    </w:rPr>
                    <w:t xml:space="preserve">Проверка документов на предмет полноты </w:t>
                  </w:r>
                  <w:r w:rsidRPr="00C37EA7">
                    <w:rPr>
                      <w:color w:val="000000"/>
                      <w:sz w:val="20"/>
                      <w:szCs w:val="20"/>
                    </w:rPr>
                    <w:t xml:space="preserve">представления и  соответствия требованиям </w:t>
                  </w:r>
                  <w:r w:rsidRPr="00C8010F">
                    <w:rPr>
                      <w:color w:val="000000"/>
                      <w:sz w:val="20"/>
                      <w:szCs w:val="20"/>
                    </w:rPr>
                    <w:t>законодательства и Настоящего регламента</w:t>
                  </w:r>
                </w:p>
              </w:txbxContent>
            </v:textbox>
          </v:rect>
        </w:pict>
      </w:r>
    </w:p>
    <w:p w:rsidR="00206EAB" w:rsidRPr="00C37EA7" w:rsidRDefault="00206EAB" w:rsidP="00523DFC">
      <w:pPr>
        <w:jc w:val="center"/>
        <w:rPr>
          <w:b/>
          <w:color w:val="1D1B11"/>
          <w:sz w:val="28"/>
          <w:szCs w:val="28"/>
        </w:rPr>
      </w:pPr>
    </w:p>
    <w:p w:rsidR="00206EAB" w:rsidRPr="00C37EA7" w:rsidRDefault="008A0B54" w:rsidP="00523DFC">
      <w:pPr>
        <w:jc w:val="center"/>
        <w:rPr>
          <w:b/>
          <w:color w:val="1D1B11"/>
          <w:sz w:val="28"/>
          <w:szCs w:val="28"/>
        </w:rPr>
      </w:pPr>
      <w:r>
        <w:rPr>
          <w:b/>
          <w:noProof/>
          <w:color w:val="1D1B11"/>
          <w:sz w:val="28"/>
          <w:szCs w:val="28"/>
        </w:rPr>
        <w:pict>
          <v:shape id="_x0000_s1083" type="#_x0000_t32" style="position:absolute;left:0;text-align:left;margin-left:236.15pt;margin-top:6.6pt;width:.05pt;height:18.55pt;z-index:251663360" o:connectortype="straight">
            <v:stroke endarrow="block"/>
          </v:shape>
        </w:pict>
      </w:r>
    </w:p>
    <w:p w:rsidR="00206EAB" w:rsidRPr="00C37EA7" w:rsidRDefault="008A0B54" w:rsidP="00523DFC">
      <w:pPr>
        <w:jc w:val="center"/>
        <w:rPr>
          <w:b/>
          <w:color w:val="1D1B11"/>
          <w:sz w:val="28"/>
          <w:szCs w:val="28"/>
        </w:rPr>
      </w:pPr>
      <w:r>
        <w:rPr>
          <w:b/>
          <w:noProof/>
          <w:color w:val="1D1B11"/>
          <w:sz w:val="28"/>
          <w:szCs w:val="28"/>
        </w:rPr>
        <w:pict>
          <v:rect id="_x0000_s1081" style="position:absolute;left:0;text-align:left;margin-left:71.8pt;margin-top:9.05pt;width:328.95pt;height:28.8pt;z-index:251661312">
            <v:textbox style="mso-next-textbox:#_x0000_s1081">
              <w:txbxContent>
                <w:p w:rsidR="001061A3" w:rsidRPr="002F4E3D" w:rsidRDefault="001061A3" w:rsidP="00206EAB">
                  <w:pPr>
                    <w:jc w:val="center"/>
                    <w:rPr>
                      <w:sz w:val="20"/>
                      <w:szCs w:val="20"/>
                    </w:rPr>
                  </w:pPr>
                  <w:r w:rsidRPr="002F4E3D">
                    <w:rPr>
                      <w:color w:val="000000"/>
                      <w:sz w:val="20"/>
                      <w:szCs w:val="20"/>
                    </w:rPr>
                    <w:t>Оценка соответствия помещения требованиям, предъявляемым к жилым помещениям</w:t>
                  </w:r>
                </w:p>
              </w:txbxContent>
            </v:textbox>
          </v:rect>
        </w:pict>
      </w:r>
    </w:p>
    <w:p w:rsidR="00206EAB" w:rsidRPr="00C37EA7" w:rsidRDefault="00206EAB" w:rsidP="00523DFC">
      <w:pPr>
        <w:jc w:val="center"/>
        <w:rPr>
          <w:b/>
          <w:color w:val="1D1B11"/>
          <w:sz w:val="28"/>
          <w:szCs w:val="28"/>
        </w:rPr>
      </w:pPr>
    </w:p>
    <w:p w:rsidR="00206EAB" w:rsidRPr="00C37EA7" w:rsidRDefault="008A0B54" w:rsidP="004F4EEF">
      <w:pPr>
        <w:jc w:val="center"/>
        <w:rPr>
          <w:b/>
          <w:color w:val="1D1B11"/>
          <w:sz w:val="28"/>
          <w:szCs w:val="28"/>
        </w:rPr>
      </w:pPr>
      <w:r>
        <w:rPr>
          <w:b/>
          <w:noProof/>
          <w:color w:val="1D1B11"/>
          <w:sz w:val="28"/>
          <w:szCs w:val="28"/>
        </w:rPr>
        <w:pict>
          <v:shape id="_x0000_s1103" type="#_x0000_t32" style="position:absolute;left:0;text-align:left;margin-left:233.85pt;margin-top:5.65pt;width:.05pt;height:18.55pt;z-index:251670528" o:connectortype="straight">
            <v:stroke endarrow="block"/>
          </v:shape>
        </w:pict>
      </w:r>
    </w:p>
    <w:p w:rsidR="00206EAB" w:rsidRPr="00C37EA7" w:rsidRDefault="008A0B54" w:rsidP="00523DFC">
      <w:pPr>
        <w:jc w:val="center"/>
        <w:rPr>
          <w:b/>
          <w:color w:val="1D1B11"/>
          <w:sz w:val="28"/>
          <w:szCs w:val="28"/>
        </w:rPr>
      </w:pPr>
      <w:r>
        <w:rPr>
          <w:b/>
          <w:noProof/>
          <w:color w:val="1D1B11"/>
          <w:sz w:val="28"/>
          <w:szCs w:val="28"/>
        </w:rPr>
        <w:pict>
          <v:rect id="_x0000_s1102" style="position:absolute;left:0;text-align:left;margin-left:134.05pt;margin-top:8.1pt;width:209.15pt;height:34.3pt;z-index:251669504">
            <v:textbox style="mso-next-textbox:#_x0000_s1102">
              <w:txbxContent>
                <w:p w:rsidR="001061A3" w:rsidRPr="002F4E3D" w:rsidRDefault="001061A3" w:rsidP="00D82124">
                  <w:pPr>
                    <w:ind w:left="-142" w:firstLine="142"/>
                    <w:jc w:val="center"/>
                    <w:rPr>
                      <w:color w:val="000000"/>
                      <w:sz w:val="20"/>
                      <w:szCs w:val="20"/>
                    </w:rPr>
                  </w:pPr>
                  <w:r w:rsidRPr="002F4E3D">
                    <w:rPr>
                      <w:color w:val="000000"/>
                      <w:sz w:val="20"/>
                      <w:szCs w:val="20"/>
                    </w:rPr>
                    <w:t>Обследование помещения и составление комиссией  акта обследования помещения</w:t>
                  </w:r>
                  <w:r w:rsidRPr="002F38D1">
                    <w:rPr>
                      <w:color w:val="000000"/>
                      <w:sz w:val="20"/>
                      <w:szCs w:val="20"/>
                    </w:rPr>
                    <w:t>;</w:t>
                  </w:r>
                </w:p>
                <w:p w:rsidR="001061A3" w:rsidRPr="00D82124" w:rsidRDefault="001061A3" w:rsidP="00D82124">
                  <w:pPr>
                    <w:ind w:left="-142" w:firstLine="142"/>
                    <w:jc w:val="center"/>
                    <w:rPr>
                      <w:b/>
                      <w:sz w:val="22"/>
                      <w:szCs w:val="22"/>
                    </w:rPr>
                  </w:pPr>
                </w:p>
              </w:txbxContent>
            </v:textbox>
          </v:rect>
        </w:pict>
      </w:r>
    </w:p>
    <w:p w:rsidR="00206EAB" w:rsidRPr="00C37EA7" w:rsidRDefault="00206EAB" w:rsidP="00523DFC">
      <w:pPr>
        <w:jc w:val="center"/>
        <w:rPr>
          <w:b/>
          <w:color w:val="1D1B11"/>
          <w:sz w:val="28"/>
          <w:szCs w:val="28"/>
        </w:rPr>
      </w:pPr>
    </w:p>
    <w:p w:rsidR="00206EAB" w:rsidRPr="00C37EA7" w:rsidRDefault="008A0B54" w:rsidP="00523DFC">
      <w:pPr>
        <w:jc w:val="center"/>
        <w:rPr>
          <w:b/>
          <w:color w:val="1D1B11"/>
          <w:sz w:val="28"/>
          <w:szCs w:val="28"/>
        </w:rPr>
      </w:pPr>
      <w:r>
        <w:rPr>
          <w:b/>
          <w:noProof/>
          <w:color w:val="1D1B11"/>
          <w:sz w:val="28"/>
          <w:szCs w:val="28"/>
        </w:rPr>
        <w:pict>
          <v:shape id="_x0000_s1082" type="#_x0000_t32" style="position:absolute;left:0;text-align:left;margin-left:233.9pt;margin-top:6.95pt;width:.05pt;height:24.75pt;z-index:251662336" o:connectortype="straight">
            <v:stroke endarrow="block"/>
          </v:shape>
        </w:pict>
      </w:r>
    </w:p>
    <w:p w:rsidR="00206EAB" w:rsidRPr="00C37EA7" w:rsidRDefault="008A0B54" w:rsidP="00523DFC">
      <w:pPr>
        <w:jc w:val="center"/>
        <w:rPr>
          <w:b/>
          <w:color w:val="1D1B11"/>
          <w:sz w:val="28"/>
          <w:szCs w:val="28"/>
        </w:rPr>
      </w:pPr>
      <w:r>
        <w:rPr>
          <w:b/>
          <w:noProof/>
          <w:color w:val="1D1B11"/>
          <w:sz w:val="28"/>
          <w:szCs w:val="28"/>
        </w:rPr>
        <w:pict>
          <v:rect id="_x0000_s1086" style="position:absolute;left:0;text-align:left;margin-left:116.6pt;margin-top:15.6pt;width:250.35pt;height:32.65pt;z-index:251664384">
            <v:textbox style="mso-next-textbox:#_x0000_s1086">
              <w:txbxContent>
                <w:p w:rsidR="001061A3" w:rsidRPr="002F4E3D" w:rsidRDefault="001061A3" w:rsidP="002F4E3D">
                  <w:pPr>
                    <w:jc w:val="center"/>
                    <w:rPr>
                      <w:sz w:val="20"/>
                      <w:szCs w:val="20"/>
                    </w:rPr>
                  </w:pPr>
                  <w:r w:rsidRPr="002F4E3D">
                    <w:rPr>
                      <w:color w:val="000000"/>
                      <w:sz w:val="20"/>
                      <w:szCs w:val="20"/>
                    </w:rPr>
                    <w:t>Оформление заключения межведомственной комиссией и направление заявителю заключения</w:t>
                  </w:r>
                </w:p>
              </w:txbxContent>
            </v:textbox>
          </v:rect>
        </w:pict>
      </w:r>
    </w:p>
    <w:p w:rsidR="00206EAB" w:rsidRPr="00C37EA7" w:rsidRDefault="00206EAB" w:rsidP="00523DFC">
      <w:pPr>
        <w:jc w:val="center"/>
        <w:rPr>
          <w:b/>
          <w:color w:val="1D1B11"/>
          <w:sz w:val="28"/>
          <w:szCs w:val="28"/>
        </w:rPr>
      </w:pPr>
    </w:p>
    <w:p w:rsidR="00206EAB" w:rsidRPr="00C37EA7" w:rsidRDefault="00206EAB" w:rsidP="00523DFC">
      <w:pPr>
        <w:jc w:val="center"/>
        <w:rPr>
          <w:b/>
          <w:color w:val="1D1B11"/>
          <w:sz w:val="28"/>
          <w:szCs w:val="28"/>
        </w:rPr>
      </w:pPr>
    </w:p>
    <w:p w:rsidR="00206EAB" w:rsidRPr="00C37EA7" w:rsidRDefault="00206EAB" w:rsidP="002F4E3D">
      <w:pPr>
        <w:rPr>
          <w:b/>
          <w:color w:val="1D1B11"/>
          <w:sz w:val="28"/>
          <w:szCs w:val="28"/>
        </w:rPr>
      </w:pPr>
    </w:p>
    <w:p w:rsidR="00D43148" w:rsidRPr="00C37EA7" w:rsidRDefault="008A0B54" w:rsidP="00CA1409">
      <w:pPr>
        <w:rPr>
          <w:b/>
          <w:color w:val="1D1B11"/>
          <w:sz w:val="28"/>
          <w:szCs w:val="28"/>
        </w:rPr>
      </w:pPr>
      <w:r>
        <w:rPr>
          <w:b/>
          <w:noProof/>
          <w:color w:val="1D1B11"/>
          <w:sz w:val="28"/>
          <w:szCs w:val="28"/>
        </w:rPr>
        <w:pict>
          <v:rect id="_x0000_s1105" style="position:absolute;margin-left:66.75pt;margin-top:11.05pt;width:328.2pt;height:41.15pt;z-index:251671552">
            <v:textbox style="mso-next-textbox:#_x0000_s1105">
              <w:txbxContent>
                <w:p w:rsidR="001061A3" w:rsidRPr="00C8010F" w:rsidRDefault="001061A3" w:rsidP="00D43148">
                  <w:pPr>
                    <w:jc w:val="center"/>
                  </w:pPr>
                  <w:r w:rsidRPr="00C8010F">
                    <w:rPr>
                      <w:color w:val="000000"/>
                    </w:rPr>
                    <w:t>Окончание предоставления муниципальной услуги</w:t>
                  </w:r>
                </w:p>
              </w:txbxContent>
            </v:textbox>
          </v:rect>
        </w:pict>
      </w:r>
    </w:p>
    <w:p w:rsidR="00D43148" w:rsidRPr="00C37EA7" w:rsidRDefault="00D43148" w:rsidP="00CA1409">
      <w:pPr>
        <w:rPr>
          <w:b/>
          <w:color w:val="1D1B11"/>
          <w:sz w:val="28"/>
          <w:szCs w:val="28"/>
        </w:rPr>
      </w:pPr>
    </w:p>
    <w:p w:rsidR="00C41664" w:rsidRPr="00C37EA7" w:rsidRDefault="00C41664" w:rsidP="002F4E3D">
      <w:pPr>
        <w:rPr>
          <w:b/>
          <w:color w:val="1D1B11"/>
        </w:rPr>
      </w:pPr>
    </w:p>
    <w:sectPr w:rsidR="00C41664" w:rsidRPr="00C37EA7" w:rsidSect="00166106">
      <w:headerReference w:type="even" r:id="rId11"/>
      <w:headerReference w:type="default" r:id="rId12"/>
      <w:pgSz w:w="11906" w:h="16838"/>
      <w:pgMar w:top="851"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FF2" w:rsidRDefault="00F54FF2">
      <w:r>
        <w:separator/>
      </w:r>
    </w:p>
  </w:endnote>
  <w:endnote w:type="continuationSeparator" w:id="0">
    <w:p w:rsidR="00F54FF2" w:rsidRDefault="00F54F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FF2" w:rsidRDefault="00F54FF2">
      <w:r>
        <w:separator/>
      </w:r>
    </w:p>
  </w:footnote>
  <w:footnote w:type="continuationSeparator" w:id="0">
    <w:p w:rsidR="00F54FF2" w:rsidRDefault="00F54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A3" w:rsidRDefault="008A0B54" w:rsidP="00C2732D">
    <w:pPr>
      <w:pStyle w:val="a6"/>
      <w:framePr w:wrap="around" w:vAnchor="text" w:hAnchor="margin" w:xAlign="right" w:y="1"/>
      <w:rPr>
        <w:rStyle w:val="a9"/>
      </w:rPr>
    </w:pPr>
    <w:r>
      <w:rPr>
        <w:rStyle w:val="a9"/>
      </w:rPr>
      <w:fldChar w:fldCharType="begin"/>
    </w:r>
    <w:r w:rsidR="001061A3">
      <w:rPr>
        <w:rStyle w:val="a9"/>
      </w:rPr>
      <w:instrText xml:space="preserve">PAGE  </w:instrText>
    </w:r>
    <w:r>
      <w:rPr>
        <w:rStyle w:val="a9"/>
      </w:rPr>
      <w:fldChar w:fldCharType="end"/>
    </w:r>
  </w:p>
  <w:p w:rsidR="001061A3" w:rsidRDefault="001061A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1A3" w:rsidRDefault="001061A3"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7241F3"/>
    <w:multiLevelType w:val="hybridMultilevel"/>
    <w:tmpl w:val="25383A94"/>
    <w:lvl w:ilvl="0" w:tplc="89CE1F9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B69A1"/>
    <w:multiLevelType w:val="hybridMultilevel"/>
    <w:tmpl w:val="1B5293F0"/>
    <w:lvl w:ilvl="0" w:tplc="C3A419F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
  </w:num>
  <w:num w:numId="2">
    <w:abstractNumId w:val="4"/>
  </w:num>
  <w:num w:numId="3">
    <w:abstractNumId w:val="12"/>
  </w:num>
  <w:num w:numId="4">
    <w:abstractNumId w:val="2"/>
  </w:num>
  <w:num w:numId="5">
    <w:abstractNumId w:val="3"/>
  </w:num>
  <w:num w:numId="6">
    <w:abstractNumId w:val="19"/>
  </w:num>
  <w:num w:numId="7">
    <w:abstractNumId w:val="7"/>
  </w:num>
  <w:num w:numId="8">
    <w:abstractNumId w:val="9"/>
  </w:num>
  <w:num w:numId="9">
    <w:abstractNumId w:val="17"/>
  </w:num>
  <w:num w:numId="10">
    <w:abstractNumId w:val="18"/>
  </w:num>
  <w:num w:numId="11">
    <w:abstractNumId w:val="5"/>
  </w:num>
  <w:num w:numId="12">
    <w:abstractNumId w:val="13"/>
  </w:num>
  <w:num w:numId="13">
    <w:abstractNumId w:val="15"/>
  </w:num>
  <w:num w:numId="14">
    <w:abstractNumId w:val="0"/>
  </w:num>
  <w:num w:numId="15">
    <w:abstractNumId w:val="10"/>
  </w:num>
  <w:num w:numId="16">
    <w:abstractNumId w:val="16"/>
  </w:num>
  <w:num w:numId="17">
    <w:abstractNumId w:val="14"/>
  </w:num>
  <w:num w:numId="18">
    <w:abstractNumId w:val="8"/>
  </w:num>
  <w:num w:numId="19">
    <w:abstractNumId w:val="6"/>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779EA"/>
    <w:rsid w:val="00005C69"/>
    <w:rsid w:val="0001670F"/>
    <w:rsid w:val="000178B4"/>
    <w:rsid w:val="00035F4D"/>
    <w:rsid w:val="0004058A"/>
    <w:rsid w:val="000422AB"/>
    <w:rsid w:val="00054FBD"/>
    <w:rsid w:val="00061D7C"/>
    <w:rsid w:val="000635C9"/>
    <w:rsid w:val="000660CE"/>
    <w:rsid w:val="00066E75"/>
    <w:rsid w:val="00077FDA"/>
    <w:rsid w:val="00081FCC"/>
    <w:rsid w:val="0008312D"/>
    <w:rsid w:val="000869AA"/>
    <w:rsid w:val="0009038D"/>
    <w:rsid w:val="00090C3F"/>
    <w:rsid w:val="00091260"/>
    <w:rsid w:val="00097946"/>
    <w:rsid w:val="000A1B2C"/>
    <w:rsid w:val="000A39A4"/>
    <w:rsid w:val="000B31E9"/>
    <w:rsid w:val="000B3BCB"/>
    <w:rsid w:val="000C4BA0"/>
    <w:rsid w:val="000D1869"/>
    <w:rsid w:val="000D4049"/>
    <w:rsid w:val="000D420C"/>
    <w:rsid w:val="000D5777"/>
    <w:rsid w:val="000D5FFF"/>
    <w:rsid w:val="000D7517"/>
    <w:rsid w:val="000E0A9D"/>
    <w:rsid w:val="000E3A93"/>
    <w:rsid w:val="000E5B64"/>
    <w:rsid w:val="000E6CD1"/>
    <w:rsid w:val="000F4A2D"/>
    <w:rsid w:val="001027E2"/>
    <w:rsid w:val="001059AD"/>
    <w:rsid w:val="001061A3"/>
    <w:rsid w:val="0010721E"/>
    <w:rsid w:val="001105FD"/>
    <w:rsid w:val="001121E5"/>
    <w:rsid w:val="00124093"/>
    <w:rsid w:val="00124393"/>
    <w:rsid w:val="001327CE"/>
    <w:rsid w:val="00142181"/>
    <w:rsid w:val="00144B56"/>
    <w:rsid w:val="00144D3A"/>
    <w:rsid w:val="00150C61"/>
    <w:rsid w:val="001554E8"/>
    <w:rsid w:val="00161A6B"/>
    <w:rsid w:val="00161D1B"/>
    <w:rsid w:val="00166106"/>
    <w:rsid w:val="00172BB5"/>
    <w:rsid w:val="001839E0"/>
    <w:rsid w:val="00184BC6"/>
    <w:rsid w:val="00190792"/>
    <w:rsid w:val="0019510F"/>
    <w:rsid w:val="00195AEA"/>
    <w:rsid w:val="001960F6"/>
    <w:rsid w:val="001972E7"/>
    <w:rsid w:val="001B17D7"/>
    <w:rsid w:val="001B3920"/>
    <w:rsid w:val="001B6A9C"/>
    <w:rsid w:val="001C475F"/>
    <w:rsid w:val="001C5D0F"/>
    <w:rsid w:val="001C62CB"/>
    <w:rsid w:val="001D00F8"/>
    <w:rsid w:val="001D5AC0"/>
    <w:rsid w:val="001E2C11"/>
    <w:rsid w:val="001E7624"/>
    <w:rsid w:val="001E77D6"/>
    <w:rsid w:val="001F6A39"/>
    <w:rsid w:val="001F7A64"/>
    <w:rsid w:val="0020038A"/>
    <w:rsid w:val="002008A0"/>
    <w:rsid w:val="0020208C"/>
    <w:rsid w:val="00206EAB"/>
    <w:rsid w:val="0020703D"/>
    <w:rsid w:val="00210675"/>
    <w:rsid w:val="002116BB"/>
    <w:rsid w:val="0021236F"/>
    <w:rsid w:val="002129CC"/>
    <w:rsid w:val="00213D99"/>
    <w:rsid w:val="002154B7"/>
    <w:rsid w:val="0021607A"/>
    <w:rsid w:val="00216709"/>
    <w:rsid w:val="00216BB6"/>
    <w:rsid w:val="00217DB8"/>
    <w:rsid w:val="00222C86"/>
    <w:rsid w:val="00223507"/>
    <w:rsid w:val="00224100"/>
    <w:rsid w:val="00224B8F"/>
    <w:rsid w:val="002262AA"/>
    <w:rsid w:val="00226EE8"/>
    <w:rsid w:val="002323D0"/>
    <w:rsid w:val="00233127"/>
    <w:rsid w:val="0024496A"/>
    <w:rsid w:val="002458DA"/>
    <w:rsid w:val="00246C20"/>
    <w:rsid w:val="00251F33"/>
    <w:rsid w:val="00252581"/>
    <w:rsid w:val="00261FF3"/>
    <w:rsid w:val="00262695"/>
    <w:rsid w:val="00273E07"/>
    <w:rsid w:val="00280D9B"/>
    <w:rsid w:val="002842FA"/>
    <w:rsid w:val="00284BFB"/>
    <w:rsid w:val="0028576C"/>
    <w:rsid w:val="0029249F"/>
    <w:rsid w:val="00293FB2"/>
    <w:rsid w:val="002A5726"/>
    <w:rsid w:val="002B0869"/>
    <w:rsid w:val="002C52FB"/>
    <w:rsid w:val="002D6D40"/>
    <w:rsid w:val="002E4A5A"/>
    <w:rsid w:val="002E4C29"/>
    <w:rsid w:val="002E526D"/>
    <w:rsid w:val="002F38D1"/>
    <w:rsid w:val="002F4630"/>
    <w:rsid w:val="002F47B8"/>
    <w:rsid w:val="002F4E3D"/>
    <w:rsid w:val="002F6A0F"/>
    <w:rsid w:val="002F7801"/>
    <w:rsid w:val="00304310"/>
    <w:rsid w:val="0031178E"/>
    <w:rsid w:val="00312CBC"/>
    <w:rsid w:val="00316E7A"/>
    <w:rsid w:val="00321021"/>
    <w:rsid w:val="003214D6"/>
    <w:rsid w:val="00323134"/>
    <w:rsid w:val="00330F6A"/>
    <w:rsid w:val="00340D47"/>
    <w:rsid w:val="00345FD6"/>
    <w:rsid w:val="003515BA"/>
    <w:rsid w:val="003530B4"/>
    <w:rsid w:val="00353A34"/>
    <w:rsid w:val="00365C6A"/>
    <w:rsid w:val="00371378"/>
    <w:rsid w:val="0037510E"/>
    <w:rsid w:val="00377480"/>
    <w:rsid w:val="003777B6"/>
    <w:rsid w:val="00382B1C"/>
    <w:rsid w:val="00383071"/>
    <w:rsid w:val="003901EC"/>
    <w:rsid w:val="003923D3"/>
    <w:rsid w:val="00396A54"/>
    <w:rsid w:val="003A6FA4"/>
    <w:rsid w:val="003B09BB"/>
    <w:rsid w:val="003B1C2E"/>
    <w:rsid w:val="003B2D53"/>
    <w:rsid w:val="003C0F0F"/>
    <w:rsid w:val="003C2B8D"/>
    <w:rsid w:val="003D0669"/>
    <w:rsid w:val="003D2459"/>
    <w:rsid w:val="003D44BC"/>
    <w:rsid w:val="003D596A"/>
    <w:rsid w:val="003D6526"/>
    <w:rsid w:val="003D753F"/>
    <w:rsid w:val="003E051B"/>
    <w:rsid w:val="003E2246"/>
    <w:rsid w:val="003E29EA"/>
    <w:rsid w:val="003E3728"/>
    <w:rsid w:val="003E3EB9"/>
    <w:rsid w:val="003E6C3E"/>
    <w:rsid w:val="003E7485"/>
    <w:rsid w:val="003F4491"/>
    <w:rsid w:val="004044FD"/>
    <w:rsid w:val="00407735"/>
    <w:rsid w:val="004123B1"/>
    <w:rsid w:val="00416DDC"/>
    <w:rsid w:val="00423678"/>
    <w:rsid w:val="00425B66"/>
    <w:rsid w:val="004271CD"/>
    <w:rsid w:val="0043031F"/>
    <w:rsid w:val="00431E51"/>
    <w:rsid w:val="00440F80"/>
    <w:rsid w:val="0044295B"/>
    <w:rsid w:val="00446309"/>
    <w:rsid w:val="00453202"/>
    <w:rsid w:val="004537A9"/>
    <w:rsid w:val="00453EFB"/>
    <w:rsid w:val="0046003B"/>
    <w:rsid w:val="00460453"/>
    <w:rsid w:val="00462CC9"/>
    <w:rsid w:val="00462D19"/>
    <w:rsid w:val="00470683"/>
    <w:rsid w:val="00470FA6"/>
    <w:rsid w:val="00472D46"/>
    <w:rsid w:val="00473ADC"/>
    <w:rsid w:val="004866D1"/>
    <w:rsid w:val="004954DF"/>
    <w:rsid w:val="00495E5C"/>
    <w:rsid w:val="004A3BF1"/>
    <w:rsid w:val="004A3F59"/>
    <w:rsid w:val="004A4539"/>
    <w:rsid w:val="004A53F9"/>
    <w:rsid w:val="004A66B2"/>
    <w:rsid w:val="004B57BA"/>
    <w:rsid w:val="004C148F"/>
    <w:rsid w:val="004C431B"/>
    <w:rsid w:val="004C7898"/>
    <w:rsid w:val="004D15FB"/>
    <w:rsid w:val="004D471C"/>
    <w:rsid w:val="004D48A4"/>
    <w:rsid w:val="004D6F46"/>
    <w:rsid w:val="004E161C"/>
    <w:rsid w:val="004E490D"/>
    <w:rsid w:val="004F4EEF"/>
    <w:rsid w:val="005058F6"/>
    <w:rsid w:val="00506061"/>
    <w:rsid w:val="00506997"/>
    <w:rsid w:val="00517A90"/>
    <w:rsid w:val="00523DFC"/>
    <w:rsid w:val="005259C0"/>
    <w:rsid w:val="00525AB5"/>
    <w:rsid w:val="00527002"/>
    <w:rsid w:val="0053064F"/>
    <w:rsid w:val="00534CA1"/>
    <w:rsid w:val="00536479"/>
    <w:rsid w:val="00537A7B"/>
    <w:rsid w:val="00537F1F"/>
    <w:rsid w:val="0054092F"/>
    <w:rsid w:val="00542E25"/>
    <w:rsid w:val="005430D5"/>
    <w:rsid w:val="0054352C"/>
    <w:rsid w:val="00545794"/>
    <w:rsid w:val="00560F88"/>
    <w:rsid w:val="00571522"/>
    <w:rsid w:val="00574D5E"/>
    <w:rsid w:val="00576DCE"/>
    <w:rsid w:val="00577720"/>
    <w:rsid w:val="005779EA"/>
    <w:rsid w:val="00577A36"/>
    <w:rsid w:val="0058019E"/>
    <w:rsid w:val="005820F6"/>
    <w:rsid w:val="0058248D"/>
    <w:rsid w:val="00586C4F"/>
    <w:rsid w:val="0059092D"/>
    <w:rsid w:val="005923BA"/>
    <w:rsid w:val="005A3A75"/>
    <w:rsid w:val="005A48F9"/>
    <w:rsid w:val="005C1AFD"/>
    <w:rsid w:val="005D7DE8"/>
    <w:rsid w:val="005E1B49"/>
    <w:rsid w:val="005E1E03"/>
    <w:rsid w:val="005E2782"/>
    <w:rsid w:val="005E3293"/>
    <w:rsid w:val="005E4148"/>
    <w:rsid w:val="005E4268"/>
    <w:rsid w:val="005E6AB8"/>
    <w:rsid w:val="005F1097"/>
    <w:rsid w:val="005F3B7E"/>
    <w:rsid w:val="005F64CC"/>
    <w:rsid w:val="005F7A9D"/>
    <w:rsid w:val="00600A65"/>
    <w:rsid w:val="00612943"/>
    <w:rsid w:val="0061369D"/>
    <w:rsid w:val="00625B81"/>
    <w:rsid w:val="00632EE1"/>
    <w:rsid w:val="00640B71"/>
    <w:rsid w:val="00645341"/>
    <w:rsid w:val="006470E9"/>
    <w:rsid w:val="00650F62"/>
    <w:rsid w:val="0065479A"/>
    <w:rsid w:val="00664044"/>
    <w:rsid w:val="0067663E"/>
    <w:rsid w:val="00685B8E"/>
    <w:rsid w:val="00686C01"/>
    <w:rsid w:val="00686EEC"/>
    <w:rsid w:val="00694A21"/>
    <w:rsid w:val="006955E8"/>
    <w:rsid w:val="00695D69"/>
    <w:rsid w:val="00696B07"/>
    <w:rsid w:val="006A0CF2"/>
    <w:rsid w:val="006A38FA"/>
    <w:rsid w:val="006A4455"/>
    <w:rsid w:val="006B1751"/>
    <w:rsid w:val="006B17AE"/>
    <w:rsid w:val="006B3398"/>
    <w:rsid w:val="006B43D2"/>
    <w:rsid w:val="006B5DC7"/>
    <w:rsid w:val="006B79C9"/>
    <w:rsid w:val="006C3DA5"/>
    <w:rsid w:val="006C5A2A"/>
    <w:rsid w:val="006E1CCF"/>
    <w:rsid w:val="006E5D13"/>
    <w:rsid w:val="006E68FB"/>
    <w:rsid w:val="006F3956"/>
    <w:rsid w:val="006F45FA"/>
    <w:rsid w:val="00701BA6"/>
    <w:rsid w:val="0071447F"/>
    <w:rsid w:val="00715C90"/>
    <w:rsid w:val="007204E4"/>
    <w:rsid w:val="007228B8"/>
    <w:rsid w:val="00726C6C"/>
    <w:rsid w:val="007311C7"/>
    <w:rsid w:val="00732DCF"/>
    <w:rsid w:val="007556FC"/>
    <w:rsid w:val="00762B7E"/>
    <w:rsid w:val="00762E62"/>
    <w:rsid w:val="007638FE"/>
    <w:rsid w:val="00763EAC"/>
    <w:rsid w:val="00764D75"/>
    <w:rsid w:val="00767819"/>
    <w:rsid w:val="0077230A"/>
    <w:rsid w:val="007763D7"/>
    <w:rsid w:val="007768FD"/>
    <w:rsid w:val="007776E4"/>
    <w:rsid w:val="0078076F"/>
    <w:rsid w:val="00782F89"/>
    <w:rsid w:val="0079282B"/>
    <w:rsid w:val="007935E7"/>
    <w:rsid w:val="007A011D"/>
    <w:rsid w:val="007B44F7"/>
    <w:rsid w:val="007B4BC9"/>
    <w:rsid w:val="007C54A3"/>
    <w:rsid w:val="007C59C2"/>
    <w:rsid w:val="007D210D"/>
    <w:rsid w:val="007D78C6"/>
    <w:rsid w:val="007E5A11"/>
    <w:rsid w:val="007E611D"/>
    <w:rsid w:val="007E66AB"/>
    <w:rsid w:val="007F017D"/>
    <w:rsid w:val="007F4052"/>
    <w:rsid w:val="007F4B7B"/>
    <w:rsid w:val="008063D4"/>
    <w:rsid w:val="00806D4D"/>
    <w:rsid w:val="00807540"/>
    <w:rsid w:val="008075ED"/>
    <w:rsid w:val="008204F9"/>
    <w:rsid w:val="00821924"/>
    <w:rsid w:val="00825FA0"/>
    <w:rsid w:val="0082620F"/>
    <w:rsid w:val="00826344"/>
    <w:rsid w:val="00827D88"/>
    <w:rsid w:val="00830DCA"/>
    <w:rsid w:val="00833732"/>
    <w:rsid w:val="008339F5"/>
    <w:rsid w:val="00837180"/>
    <w:rsid w:val="00840171"/>
    <w:rsid w:val="0084258A"/>
    <w:rsid w:val="00842D3C"/>
    <w:rsid w:val="0084386A"/>
    <w:rsid w:val="00845042"/>
    <w:rsid w:val="00845FFE"/>
    <w:rsid w:val="00856815"/>
    <w:rsid w:val="008604DC"/>
    <w:rsid w:val="008609BD"/>
    <w:rsid w:val="00861A13"/>
    <w:rsid w:val="0086416A"/>
    <w:rsid w:val="00870ADF"/>
    <w:rsid w:val="00871DE5"/>
    <w:rsid w:val="00872F62"/>
    <w:rsid w:val="00880BBA"/>
    <w:rsid w:val="00883049"/>
    <w:rsid w:val="0089293C"/>
    <w:rsid w:val="0089503A"/>
    <w:rsid w:val="00895E77"/>
    <w:rsid w:val="008A0B54"/>
    <w:rsid w:val="008A0F50"/>
    <w:rsid w:val="008A3F0C"/>
    <w:rsid w:val="008A5AA5"/>
    <w:rsid w:val="008A5C8B"/>
    <w:rsid w:val="008A7AA9"/>
    <w:rsid w:val="008C01FC"/>
    <w:rsid w:val="008C397B"/>
    <w:rsid w:val="008D39AB"/>
    <w:rsid w:val="008E231B"/>
    <w:rsid w:val="008F0DD5"/>
    <w:rsid w:val="008F44CA"/>
    <w:rsid w:val="008F45CD"/>
    <w:rsid w:val="008F4A10"/>
    <w:rsid w:val="008F5A3F"/>
    <w:rsid w:val="00901B96"/>
    <w:rsid w:val="00904FE5"/>
    <w:rsid w:val="00910A2B"/>
    <w:rsid w:val="00913FB1"/>
    <w:rsid w:val="0092155B"/>
    <w:rsid w:val="00921778"/>
    <w:rsid w:val="009254A7"/>
    <w:rsid w:val="00926EA6"/>
    <w:rsid w:val="009369B6"/>
    <w:rsid w:val="00946FFC"/>
    <w:rsid w:val="00947234"/>
    <w:rsid w:val="009507A6"/>
    <w:rsid w:val="00950DDC"/>
    <w:rsid w:val="009578F0"/>
    <w:rsid w:val="00963340"/>
    <w:rsid w:val="0096667A"/>
    <w:rsid w:val="0096772B"/>
    <w:rsid w:val="009701F2"/>
    <w:rsid w:val="0097071C"/>
    <w:rsid w:val="0097173C"/>
    <w:rsid w:val="009719E7"/>
    <w:rsid w:val="009749AE"/>
    <w:rsid w:val="00980B88"/>
    <w:rsid w:val="00985E53"/>
    <w:rsid w:val="00991208"/>
    <w:rsid w:val="0099413D"/>
    <w:rsid w:val="009A1B4D"/>
    <w:rsid w:val="009A518C"/>
    <w:rsid w:val="009B101F"/>
    <w:rsid w:val="009C32D6"/>
    <w:rsid w:val="009C35C3"/>
    <w:rsid w:val="009C4391"/>
    <w:rsid w:val="009C539C"/>
    <w:rsid w:val="009C7862"/>
    <w:rsid w:val="009D0BF6"/>
    <w:rsid w:val="009D7EC0"/>
    <w:rsid w:val="009E5FD6"/>
    <w:rsid w:val="009F503A"/>
    <w:rsid w:val="009F579C"/>
    <w:rsid w:val="00A0497D"/>
    <w:rsid w:val="00A05C39"/>
    <w:rsid w:val="00A11409"/>
    <w:rsid w:val="00A21774"/>
    <w:rsid w:val="00A219A3"/>
    <w:rsid w:val="00A24DDE"/>
    <w:rsid w:val="00A3375C"/>
    <w:rsid w:val="00A35388"/>
    <w:rsid w:val="00A353B4"/>
    <w:rsid w:val="00A46B8D"/>
    <w:rsid w:val="00A51074"/>
    <w:rsid w:val="00A51DE1"/>
    <w:rsid w:val="00A5292F"/>
    <w:rsid w:val="00A537FD"/>
    <w:rsid w:val="00A54BD8"/>
    <w:rsid w:val="00A615D5"/>
    <w:rsid w:val="00A624D5"/>
    <w:rsid w:val="00A65C0C"/>
    <w:rsid w:val="00A6761B"/>
    <w:rsid w:val="00A848B2"/>
    <w:rsid w:val="00A86155"/>
    <w:rsid w:val="00A94BE8"/>
    <w:rsid w:val="00A95029"/>
    <w:rsid w:val="00AA1B1A"/>
    <w:rsid w:val="00AA2EEA"/>
    <w:rsid w:val="00AA6ED5"/>
    <w:rsid w:val="00AB50AD"/>
    <w:rsid w:val="00AC194C"/>
    <w:rsid w:val="00AC2DA0"/>
    <w:rsid w:val="00AC321A"/>
    <w:rsid w:val="00AD3F89"/>
    <w:rsid w:val="00AD538F"/>
    <w:rsid w:val="00AD785F"/>
    <w:rsid w:val="00AE1E92"/>
    <w:rsid w:val="00AE615B"/>
    <w:rsid w:val="00AE6321"/>
    <w:rsid w:val="00AF371B"/>
    <w:rsid w:val="00AF45D1"/>
    <w:rsid w:val="00B05A8F"/>
    <w:rsid w:val="00B22ED0"/>
    <w:rsid w:val="00B236C4"/>
    <w:rsid w:val="00B3618C"/>
    <w:rsid w:val="00B37283"/>
    <w:rsid w:val="00B37CA8"/>
    <w:rsid w:val="00B4466B"/>
    <w:rsid w:val="00B54A2F"/>
    <w:rsid w:val="00B65B03"/>
    <w:rsid w:val="00B66913"/>
    <w:rsid w:val="00B76C70"/>
    <w:rsid w:val="00B8025B"/>
    <w:rsid w:val="00B871EC"/>
    <w:rsid w:val="00B87955"/>
    <w:rsid w:val="00B94FC9"/>
    <w:rsid w:val="00BA150E"/>
    <w:rsid w:val="00BC2141"/>
    <w:rsid w:val="00BC64ED"/>
    <w:rsid w:val="00BC748E"/>
    <w:rsid w:val="00BD40AC"/>
    <w:rsid w:val="00BD7A58"/>
    <w:rsid w:val="00BD7B51"/>
    <w:rsid w:val="00BE19D8"/>
    <w:rsid w:val="00BE33BC"/>
    <w:rsid w:val="00BE5168"/>
    <w:rsid w:val="00BE7246"/>
    <w:rsid w:val="00BF2295"/>
    <w:rsid w:val="00BF4875"/>
    <w:rsid w:val="00C01222"/>
    <w:rsid w:val="00C013C5"/>
    <w:rsid w:val="00C01823"/>
    <w:rsid w:val="00C033C6"/>
    <w:rsid w:val="00C10709"/>
    <w:rsid w:val="00C118EA"/>
    <w:rsid w:val="00C133AD"/>
    <w:rsid w:val="00C155B0"/>
    <w:rsid w:val="00C16580"/>
    <w:rsid w:val="00C20C81"/>
    <w:rsid w:val="00C21068"/>
    <w:rsid w:val="00C2257A"/>
    <w:rsid w:val="00C245F7"/>
    <w:rsid w:val="00C25569"/>
    <w:rsid w:val="00C2732D"/>
    <w:rsid w:val="00C37EA7"/>
    <w:rsid w:val="00C413A9"/>
    <w:rsid w:val="00C41664"/>
    <w:rsid w:val="00C45704"/>
    <w:rsid w:val="00C4623E"/>
    <w:rsid w:val="00C46D28"/>
    <w:rsid w:val="00C4739B"/>
    <w:rsid w:val="00C506CB"/>
    <w:rsid w:val="00C562E7"/>
    <w:rsid w:val="00C566E6"/>
    <w:rsid w:val="00C5677E"/>
    <w:rsid w:val="00C64A9B"/>
    <w:rsid w:val="00C8010F"/>
    <w:rsid w:val="00C905BE"/>
    <w:rsid w:val="00C9071E"/>
    <w:rsid w:val="00C90BB8"/>
    <w:rsid w:val="00C92D0A"/>
    <w:rsid w:val="00C92F98"/>
    <w:rsid w:val="00C93D0C"/>
    <w:rsid w:val="00C952E9"/>
    <w:rsid w:val="00C9752C"/>
    <w:rsid w:val="00C9768C"/>
    <w:rsid w:val="00CA03BA"/>
    <w:rsid w:val="00CA1409"/>
    <w:rsid w:val="00CA267A"/>
    <w:rsid w:val="00CA745A"/>
    <w:rsid w:val="00CA7C3B"/>
    <w:rsid w:val="00CB5DE1"/>
    <w:rsid w:val="00CB7C68"/>
    <w:rsid w:val="00CC51F0"/>
    <w:rsid w:val="00CC5A95"/>
    <w:rsid w:val="00CC61B8"/>
    <w:rsid w:val="00CC7B0C"/>
    <w:rsid w:val="00CD0C07"/>
    <w:rsid w:val="00CD7683"/>
    <w:rsid w:val="00CD78E4"/>
    <w:rsid w:val="00CF1E69"/>
    <w:rsid w:val="00CF31CD"/>
    <w:rsid w:val="00CF4964"/>
    <w:rsid w:val="00CF51EC"/>
    <w:rsid w:val="00CF59C9"/>
    <w:rsid w:val="00D05B83"/>
    <w:rsid w:val="00D15238"/>
    <w:rsid w:val="00D22F7D"/>
    <w:rsid w:val="00D300F5"/>
    <w:rsid w:val="00D32F61"/>
    <w:rsid w:val="00D348C6"/>
    <w:rsid w:val="00D35505"/>
    <w:rsid w:val="00D41292"/>
    <w:rsid w:val="00D41EC7"/>
    <w:rsid w:val="00D43148"/>
    <w:rsid w:val="00D43DC7"/>
    <w:rsid w:val="00D444DD"/>
    <w:rsid w:val="00D462F4"/>
    <w:rsid w:val="00D53E7E"/>
    <w:rsid w:val="00D552F5"/>
    <w:rsid w:val="00D60D8E"/>
    <w:rsid w:val="00D60FB4"/>
    <w:rsid w:val="00D620A4"/>
    <w:rsid w:val="00D659C5"/>
    <w:rsid w:val="00D668DC"/>
    <w:rsid w:val="00D82124"/>
    <w:rsid w:val="00D95CBC"/>
    <w:rsid w:val="00D96869"/>
    <w:rsid w:val="00DA0130"/>
    <w:rsid w:val="00DB2727"/>
    <w:rsid w:val="00DB4B3C"/>
    <w:rsid w:val="00DB62F2"/>
    <w:rsid w:val="00DC4989"/>
    <w:rsid w:val="00DE050F"/>
    <w:rsid w:val="00DE0FEC"/>
    <w:rsid w:val="00DE398A"/>
    <w:rsid w:val="00E03B4F"/>
    <w:rsid w:val="00E06BEA"/>
    <w:rsid w:val="00E06F2B"/>
    <w:rsid w:val="00E12CBF"/>
    <w:rsid w:val="00E1334C"/>
    <w:rsid w:val="00E15A4E"/>
    <w:rsid w:val="00E15C11"/>
    <w:rsid w:val="00E177CC"/>
    <w:rsid w:val="00E177E6"/>
    <w:rsid w:val="00E278B4"/>
    <w:rsid w:val="00E32543"/>
    <w:rsid w:val="00E354BB"/>
    <w:rsid w:val="00E36957"/>
    <w:rsid w:val="00E440B4"/>
    <w:rsid w:val="00E54F33"/>
    <w:rsid w:val="00E55773"/>
    <w:rsid w:val="00E678EA"/>
    <w:rsid w:val="00E74A38"/>
    <w:rsid w:val="00E82E8E"/>
    <w:rsid w:val="00E8662F"/>
    <w:rsid w:val="00E87742"/>
    <w:rsid w:val="00E94FEF"/>
    <w:rsid w:val="00E96415"/>
    <w:rsid w:val="00EA1060"/>
    <w:rsid w:val="00EB0940"/>
    <w:rsid w:val="00EB2323"/>
    <w:rsid w:val="00EB3375"/>
    <w:rsid w:val="00EB39E1"/>
    <w:rsid w:val="00EB4D63"/>
    <w:rsid w:val="00EB500D"/>
    <w:rsid w:val="00EC1A64"/>
    <w:rsid w:val="00ED0D32"/>
    <w:rsid w:val="00ED1B6B"/>
    <w:rsid w:val="00EE01EA"/>
    <w:rsid w:val="00EE07FB"/>
    <w:rsid w:val="00EE30DA"/>
    <w:rsid w:val="00EF059E"/>
    <w:rsid w:val="00F00593"/>
    <w:rsid w:val="00F00AD1"/>
    <w:rsid w:val="00F01243"/>
    <w:rsid w:val="00F03BC2"/>
    <w:rsid w:val="00F069F7"/>
    <w:rsid w:val="00F22BCF"/>
    <w:rsid w:val="00F23597"/>
    <w:rsid w:val="00F246C1"/>
    <w:rsid w:val="00F27FEE"/>
    <w:rsid w:val="00F35B45"/>
    <w:rsid w:val="00F35E72"/>
    <w:rsid w:val="00F47F08"/>
    <w:rsid w:val="00F52366"/>
    <w:rsid w:val="00F52FBD"/>
    <w:rsid w:val="00F53359"/>
    <w:rsid w:val="00F54FF2"/>
    <w:rsid w:val="00F559DB"/>
    <w:rsid w:val="00F5739F"/>
    <w:rsid w:val="00F673B5"/>
    <w:rsid w:val="00F736A2"/>
    <w:rsid w:val="00F8253F"/>
    <w:rsid w:val="00F83B60"/>
    <w:rsid w:val="00F84102"/>
    <w:rsid w:val="00F8497D"/>
    <w:rsid w:val="00F90B29"/>
    <w:rsid w:val="00F921ED"/>
    <w:rsid w:val="00F92516"/>
    <w:rsid w:val="00F9283F"/>
    <w:rsid w:val="00FA1351"/>
    <w:rsid w:val="00FA21EA"/>
    <w:rsid w:val="00FA4754"/>
    <w:rsid w:val="00FA5C33"/>
    <w:rsid w:val="00FC082D"/>
    <w:rsid w:val="00FC2B6C"/>
    <w:rsid w:val="00FC6F6E"/>
    <w:rsid w:val="00FD0F00"/>
    <w:rsid w:val="00FD5304"/>
    <w:rsid w:val="00FE132D"/>
    <w:rsid w:val="00FE3A42"/>
    <w:rsid w:val="00FE6E93"/>
    <w:rsid w:val="00FF0DB9"/>
    <w:rsid w:val="00FF0E7B"/>
    <w:rsid w:val="00FF56AF"/>
    <w:rsid w:val="00FF5B1F"/>
    <w:rsid w:val="00FF631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rules v:ext="edit">
        <o:r id="V:Rule14" type="connector" idref="#_x0000_s1103"/>
        <o:r id="V:Rule15" type="connector" idref="#_x0000_s1098"/>
        <o:r id="V:Rule16" type="connector" idref="#_x0000_s1071"/>
        <o:r id="V:Rule17" type="connector" idref="#_x0000_s1072"/>
        <o:r id="V:Rule18" type="connector" idref="#_x0000_s1082"/>
        <o:r id="V:Rule19" type="connector" idref="#_x0000_s1070"/>
        <o:r id="V:Rule20" type="connector" idref="#_x0000_s1058"/>
        <o:r id="V:Rule21" type="connector" idref="#_x0000_s1069"/>
        <o:r id="V:Rule22" type="connector" idref="#_x0000_s1083"/>
        <o:r id="V:Rule23" type="connector" idref="#_x0000_s1080"/>
        <o:r id="V:Rule24" type="connector" idref="#_x0000_s1096"/>
        <o:r id="V:Rule25" type="connector" idref="#_x0000_s1074"/>
        <o:r id="V:Rule26"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50F"/>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qFormat/>
    <w:rsid w:val="00C41664"/>
    <w:pPr>
      <w:keepNext/>
      <w:spacing w:before="240" w:after="60"/>
      <w:outlineLvl w:val="1"/>
    </w:pPr>
    <w:rPr>
      <w:rFonts w:ascii="Cambria" w:hAnsi="Cambria"/>
      <w:b/>
      <w:bCs/>
      <w:i/>
      <w:iCs/>
      <w:sz w:val="28"/>
      <w:szCs w:val="28"/>
    </w:rPr>
  </w:style>
  <w:style w:type="paragraph" w:styleId="3">
    <w:name w:val="heading 3"/>
    <w:basedOn w:val="a"/>
    <w:next w:val="a"/>
    <w:link w:val="30"/>
    <w:qFormat/>
    <w:rsid w:val="00D4314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050F"/>
    <w:pPr>
      <w:jc w:val="center"/>
    </w:pPr>
    <w:rPr>
      <w:sz w:val="28"/>
    </w:rPr>
  </w:style>
  <w:style w:type="paragraph" w:styleId="a5">
    <w:name w:val="Body Text"/>
    <w:basedOn w:val="a"/>
    <w:rsid w:val="00DE050F"/>
    <w:pPr>
      <w:jc w:val="both"/>
    </w:pPr>
    <w:rPr>
      <w:sz w:val="28"/>
    </w:rPr>
  </w:style>
  <w:style w:type="paragraph" w:styleId="a6">
    <w:name w:val="header"/>
    <w:basedOn w:val="a"/>
    <w:rsid w:val="00DE050F"/>
    <w:pPr>
      <w:tabs>
        <w:tab w:val="center" w:pos="4677"/>
        <w:tab w:val="right" w:pos="9355"/>
      </w:tabs>
    </w:pPr>
  </w:style>
  <w:style w:type="paragraph" w:styleId="a7">
    <w:name w:val="footer"/>
    <w:basedOn w:val="a"/>
    <w:rsid w:val="00DE050F"/>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1121E5"/>
    <w:rPr>
      <w:sz w:val="16"/>
      <w:szCs w:val="16"/>
    </w:rPr>
  </w:style>
  <w:style w:type="paragraph" w:styleId="af0">
    <w:name w:val="annotation text"/>
    <w:basedOn w:val="a"/>
    <w:link w:val="af1"/>
    <w:rsid w:val="001121E5"/>
    <w:rPr>
      <w:sz w:val="20"/>
      <w:szCs w:val="20"/>
    </w:rPr>
  </w:style>
  <w:style w:type="character" w:customStyle="1" w:styleId="af1">
    <w:name w:val="Текст примечания Знак"/>
    <w:basedOn w:val="a0"/>
    <w:link w:val="af0"/>
    <w:rsid w:val="001121E5"/>
  </w:style>
  <w:style w:type="paragraph" w:styleId="af2">
    <w:name w:val="annotation subject"/>
    <w:basedOn w:val="af0"/>
    <w:next w:val="af0"/>
    <w:link w:val="af3"/>
    <w:rsid w:val="001121E5"/>
    <w:rPr>
      <w:b/>
      <w:bCs/>
    </w:rPr>
  </w:style>
  <w:style w:type="character" w:customStyle="1" w:styleId="af3">
    <w:name w:val="Тема примечания Знак"/>
    <w:link w:val="af2"/>
    <w:rsid w:val="001121E5"/>
    <w:rPr>
      <w:b/>
      <w:bCs/>
    </w:rPr>
  </w:style>
  <w:style w:type="character" w:styleId="af4">
    <w:name w:val="Hyperlink"/>
    <w:rsid w:val="00FA21EA"/>
    <w:rPr>
      <w:color w:val="0000FF"/>
      <w:u w:val="single"/>
    </w:rPr>
  </w:style>
  <w:style w:type="table" w:styleId="af5">
    <w:name w:val="Table Grid"/>
    <w:basedOn w:val="a1"/>
    <w:rsid w:val="00453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semiHidden/>
    <w:rsid w:val="00D43148"/>
    <w:rPr>
      <w:rFonts w:ascii="Cambria" w:eastAsia="Times New Roman" w:hAnsi="Cambria" w:cs="Times New Roman"/>
      <w:b/>
      <w:bCs/>
      <w:sz w:val="26"/>
      <w:szCs w:val="26"/>
    </w:rPr>
  </w:style>
  <w:style w:type="paragraph" w:customStyle="1" w:styleId="normd">
    <w:name w:val="normd"/>
    <w:basedOn w:val="a"/>
    <w:rsid w:val="00D43148"/>
    <w:pPr>
      <w:spacing w:before="100" w:beforeAutospacing="1" w:after="100" w:afterAutospacing="1"/>
    </w:pPr>
  </w:style>
  <w:style w:type="paragraph" w:styleId="HTML">
    <w:name w:val="HTML Preformatted"/>
    <w:basedOn w:val="a"/>
    <w:link w:val="HTML0"/>
    <w:unhideWhenUsed/>
    <w:rsid w:val="00D4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D43148"/>
    <w:rPr>
      <w:rFonts w:ascii="Courier New" w:hAnsi="Courier New" w:cs="Courier New"/>
    </w:rPr>
  </w:style>
  <w:style w:type="character" w:customStyle="1" w:styleId="20">
    <w:name w:val="Заголовок 2 Знак"/>
    <w:link w:val="2"/>
    <w:rsid w:val="00C41664"/>
    <w:rPr>
      <w:rFonts w:ascii="Cambria" w:eastAsia="Times New Roman" w:hAnsi="Cambria" w:cs="Times New Roman"/>
      <w:b/>
      <w:bCs/>
      <w:i/>
      <w:iCs/>
      <w:sz w:val="28"/>
      <w:szCs w:val="28"/>
    </w:rPr>
  </w:style>
  <w:style w:type="paragraph" w:styleId="af6">
    <w:name w:val="List Paragraph"/>
    <w:basedOn w:val="a"/>
    <w:uiPriority w:val="34"/>
    <w:qFormat/>
    <w:rsid w:val="00695D69"/>
    <w:pPr>
      <w:spacing w:after="200" w:line="276" w:lineRule="auto"/>
      <w:ind w:left="720"/>
      <w:contextualSpacing/>
    </w:pPr>
    <w:rPr>
      <w:rFonts w:ascii="Calibri" w:hAnsi="Calibri"/>
      <w:sz w:val="22"/>
      <w:szCs w:val="22"/>
    </w:rPr>
  </w:style>
  <w:style w:type="paragraph" w:styleId="af7">
    <w:name w:val="Body Text Indent"/>
    <w:basedOn w:val="a"/>
    <w:link w:val="af8"/>
    <w:rsid w:val="002F38D1"/>
    <w:pPr>
      <w:spacing w:after="120"/>
      <w:ind w:left="283"/>
    </w:pPr>
  </w:style>
  <w:style w:type="character" w:customStyle="1" w:styleId="af8">
    <w:name w:val="Основной текст с отступом Знак"/>
    <w:basedOn w:val="a0"/>
    <w:link w:val="af7"/>
    <w:rsid w:val="002F38D1"/>
    <w:rPr>
      <w:sz w:val="24"/>
      <w:szCs w:val="24"/>
    </w:rPr>
  </w:style>
  <w:style w:type="paragraph" w:styleId="af9">
    <w:name w:val="No Spacing"/>
    <w:uiPriority w:val="1"/>
    <w:qFormat/>
    <w:rsid w:val="00C93D0C"/>
    <w:rPr>
      <w:rFonts w:asciiTheme="minorHAnsi" w:eastAsiaTheme="minorHAnsi" w:hAnsiTheme="minorHAnsi" w:cstheme="minorBidi"/>
      <w:sz w:val="22"/>
      <w:szCs w:val="22"/>
      <w:lang w:eastAsia="en-US"/>
    </w:rPr>
  </w:style>
  <w:style w:type="paragraph" w:customStyle="1" w:styleId="Char">
    <w:name w:val="Char"/>
    <w:basedOn w:val="a"/>
    <w:uiPriority w:val="99"/>
    <w:rsid w:val="009C7862"/>
    <w:pPr>
      <w:keepLines/>
      <w:spacing w:after="160" w:line="240" w:lineRule="exact"/>
    </w:pPr>
    <w:rPr>
      <w:rFonts w:ascii="Verdana" w:eastAsia="MS Mincho" w:hAnsi="Verdana" w:cs="Verdana"/>
      <w:sz w:val="20"/>
      <w:szCs w:val="20"/>
      <w:lang w:val="en-US" w:eastAsia="en-US"/>
    </w:rPr>
  </w:style>
  <w:style w:type="character" w:customStyle="1" w:styleId="ConsPlusNormal0">
    <w:name w:val="ConsPlusNormal Знак"/>
    <w:link w:val="ConsPlusNormal"/>
    <w:rsid w:val="003E6C3E"/>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132914411">
      <w:bodyDiv w:val="1"/>
      <w:marLeft w:val="0"/>
      <w:marRight w:val="0"/>
      <w:marTop w:val="0"/>
      <w:marBottom w:val="0"/>
      <w:divBdr>
        <w:top w:val="none" w:sz="0" w:space="0" w:color="auto"/>
        <w:left w:val="none" w:sz="0" w:space="0" w:color="auto"/>
        <w:bottom w:val="none" w:sz="0" w:space="0" w:color="auto"/>
        <w:right w:val="none" w:sz="0" w:space="0" w:color="auto"/>
      </w:divBdr>
    </w:div>
    <w:div w:id="454567740">
      <w:bodyDiv w:val="1"/>
      <w:marLeft w:val="0"/>
      <w:marRight w:val="0"/>
      <w:marTop w:val="0"/>
      <w:marBottom w:val="0"/>
      <w:divBdr>
        <w:top w:val="none" w:sz="0" w:space="0" w:color="auto"/>
        <w:left w:val="none" w:sz="0" w:space="0" w:color="auto"/>
        <w:bottom w:val="none" w:sz="0" w:space="0" w:color="auto"/>
        <w:right w:val="none" w:sz="0" w:space="0" w:color="auto"/>
      </w:divBdr>
      <w:divsChild>
        <w:div w:id="1264387470">
          <w:marLeft w:val="0"/>
          <w:marRight w:val="0"/>
          <w:marTop w:val="0"/>
          <w:marBottom w:val="0"/>
          <w:divBdr>
            <w:top w:val="none" w:sz="0" w:space="0" w:color="auto"/>
            <w:left w:val="none" w:sz="0" w:space="0" w:color="auto"/>
            <w:bottom w:val="none" w:sz="0" w:space="0" w:color="auto"/>
            <w:right w:val="none" w:sz="0" w:space="0" w:color="auto"/>
          </w:divBdr>
          <w:divsChild>
            <w:div w:id="256060684">
              <w:marLeft w:val="0"/>
              <w:marRight w:val="0"/>
              <w:marTop w:val="0"/>
              <w:marBottom w:val="0"/>
              <w:divBdr>
                <w:top w:val="none" w:sz="0" w:space="0" w:color="auto"/>
                <w:left w:val="none" w:sz="0" w:space="0" w:color="auto"/>
                <w:bottom w:val="none" w:sz="0" w:space="0" w:color="auto"/>
                <w:right w:val="none" w:sz="0" w:space="0" w:color="auto"/>
              </w:divBdr>
              <w:divsChild>
                <w:div w:id="4977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5234">
      <w:bodyDiv w:val="1"/>
      <w:marLeft w:val="0"/>
      <w:marRight w:val="0"/>
      <w:marTop w:val="0"/>
      <w:marBottom w:val="0"/>
      <w:divBdr>
        <w:top w:val="none" w:sz="0" w:space="0" w:color="auto"/>
        <w:left w:val="none" w:sz="0" w:space="0" w:color="auto"/>
        <w:bottom w:val="none" w:sz="0" w:space="0" w:color="auto"/>
        <w:right w:val="none" w:sz="0" w:space="0" w:color="auto"/>
      </w:divBdr>
      <w:divsChild>
        <w:div w:id="1417441626">
          <w:marLeft w:val="0"/>
          <w:marRight w:val="0"/>
          <w:marTop w:val="0"/>
          <w:marBottom w:val="0"/>
          <w:divBdr>
            <w:top w:val="none" w:sz="0" w:space="0" w:color="auto"/>
            <w:left w:val="none" w:sz="0" w:space="0" w:color="auto"/>
            <w:bottom w:val="none" w:sz="0" w:space="0" w:color="auto"/>
            <w:right w:val="none" w:sz="0" w:space="0" w:color="auto"/>
          </w:divBdr>
          <w:divsChild>
            <w:div w:id="410583933">
              <w:marLeft w:val="0"/>
              <w:marRight w:val="0"/>
              <w:marTop w:val="0"/>
              <w:marBottom w:val="0"/>
              <w:divBdr>
                <w:top w:val="none" w:sz="0" w:space="0" w:color="auto"/>
                <w:left w:val="none" w:sz="0" w:space="0" w:color="auto"/>
                <w:bottom w:val="none" w:sz="0" w:space="0" w:color="auto"/>
                <w:right w:val="none" w:sz="0" w:space="0" w:color="auto"/>
              </w:divBdr>
              <w:divsChild>
                <w:div w:id="1253851818">
                  <w:marLeft w:val="0"/>
                  <w:marRight w:val="0"/>
                  <w:marTop w:val="0"/>
                  <w:marBottom w:val="0"/>
                  <w:divBdr>
                    <w:top w:val="none" w:sz="0" w:space="0" w:color="auto"/>
                    <w:left w:val="none" w:sz="0" w:space="0" w:color="auto"/>
                    <w:bottom w:val="none" w:sz="0" w:space="0" w:color="auto"/>
                    <w:right w:val="none" w:sz="0" w:space="0" w:color="auto"/>
                  </w:divBdr>
                  <w:divsChild>
                    <w:div w:id="1518613279">
                      <w:marLeft w:val="300"/>
                      <w:marRight w:val="300"/>
                      <w:marTop w:val="0"/>
                      <w:marBottom w:val="0"/>
                      <w:divBdr>
                        <w:top w:val="none" w:sz="0" w:space="0" w:color="auto"/>
                        <w:left w:val="none" w:sz="0" w:space="0" w:color="auto"/>
                        <w:bottom w:val="none" w:sz="0" w:space="0" w:color="auto"/>
                        <w:right w:val="none" w:sz="0" w:space="0" w:color="auto"/>
                      </w:divBdr>
                      <w:divsChild>
                        <w:div w:id="676733406">
                          <w:marLeft w:val="0"/>
                          <w:marRight w:val="0"/>
                          <w:marTop w:val="0"/>
                          <w:marBottom w:val="0"/>
                          <w:divBdr>
                            <w:top w:val="none" w:sz="0" w:space="0" w:color="auto"/>
                            <w:left w:val="none" w:sz="0" w:space="0" w:color="auto"/>
                            <w:bottom w:val="none" w:sz="0" w:space="0" w:color="auto"/>
                            <w:right w:val="none" w:sz="0" w:space="0" w:color="auto"/>
                          </w:divBdr>
                          <w:divsChild>
                            <w:div w:id="1727340664">
                              <w:marLeft w:val="0"/>
                              <w:marRight w:val="0"/>
                              <w:marTop w:val="0"/>
                              <w:marBottom w:val="0"/>
                              <w:divBdr>
                                <w:top w:val="none" w:sz="0" w:space="0" w:color="auto"/>
                                <w:left w:val="none" w:sz="0" w:space="0" w:color="auto"/>
                                <w:bottom w:val="none" w:sz="0" w:space="0" w:color="auto"/>
                                <w:right w:val="none" w:sz="0" w:space="0" w:color="auto"/>
                              </w:divBdr>
                              <w:divsChild>
                                <w:div w:id="1888446968">
                                  <w:marLeft w:val="0"/>
                                  <w:marRight w:val="0"/>
                                  <w:marTop w:val="0"/>
                                  <w:marBottom w:val="0"/>
                                  <w:divBdr>
                                    <w:top w:val="none" w:sz="0" w:space="0" w:color="auto"/>
                                    <w:left w:val="none" w:sz="0" w:space="0" w:color="auto"/>
                                    <w:bottom w:val="none" w:sz="0" w:space="0" w:color="auto"/>
                                    <w:right w:val="none" w:sz="0" w:space="0" w:color="auto"/>
                                  </w:divBdr>
                                  <w:divsChild>
                                    <w:div w:id="856818708">
                                      <w:marLeft w:val="0"/>
                                      <w:marRight w:val="0"/>
                                      <w:marTop w:val="0"/>
                                      <w:marBottom w:val="0"/>
                                      <w:divBdr>
                                        <w:top w:val="none" w:sz="0" w:space="0" w:color="auto"/>
                                        <w:left w:val="none" w:sz="0" w:space="0" w:color="auto"/>
                                        <w:bottom w:val="none" w:sz="0" w:space="0" w:color="auto"/>
                                        <w:right w:val="none" w:sz="0" w:space="0" w:color="auto"/>
                                      </w:divBdr>
                                      <w:divsChild>
                                        <w:div w:id="1148087328">
                                          <w:marLeft w:val="0"/>
                                          <w:marRight w:val="0"/>
                                          <w:marTop w:val="0"/>
                                          <w:marBottom w:val="0"/>
                                          <w:divBdr>
                                            <w:top w:val="none" w:sz="0" w:space="0" w:color="auto"/>
                                            <w:left w:val="none" w:sz="0" w:space="0" w:color="auto"/>
                                            <w:bottom w:val="none" w:sz="0" w:space="0" w:color="auto"/>
                                            <w:right w:val="none" w:sz="0" w:space="0" w:color="auto"/>
                                          </w:divBdr>
                                          <w:divsChild>
                                            <w:div w:id="718943945">
                                              <w:marLeft w:val="0"/>
                                              <w:marRight w:val="0"/>
                                              <w:marTop w:val="0"/>
                                              <w:marBottom w:val="450"/>
                                              <w:divBdr>
                                                <w:top w:val="none" w:sz="0" w:space="0" w:color="auto"/>
                                                <w:left w:val="none" w:sz="0" w:space="0" w:color="auto"/>
                                                <w:bottom w:val="none" w:sz="0" w:space="0" w:color="auto"/>
                                                <w:right w:val="none" w:sz="0" w:space="0" w:color="auto"/>
                                              </w:divBdr>
                                              <w:divsChild>
                                                <w:div w:id="3621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244203">
      <w:bodyDiv w:val="1"/>
      <w:marLeft w:val="0"/>
      <w:marRight w:val="0"/>
      <w:marTop w:val="0"/>
      <w:marBottom w:val="0"/>
      <w:divBdr>
        <w:top w:val="none" w:sz="0" w:space="0" w:color="auto"/>
        <w:left w:val="none" w:sz="0" w:space="0" w:color="auto"/>
        <w:bottom w:val="none" w:sz="0" w:space="0" w:color="auto"/>
        <w:right w:val="none" w:sz="0" w:space="0" w:color="auto"/>
      </w:divBdr>
      <w:divsChild>
        <w:div w:id="1514295149">
          <w:marLeft w:val="0"/>
          <w:marRight w:val="0"/>
          <w:marTop w:val="0"/>
          <w:marBottom w:val="0"/>
          <w:divBdr>
            <w:top w:val="none" w:sz="0" w:space="0" w:color="auto"/>
            <w:left w:val="none" w:sz="0" w:space="0" w:color="auto"/>
            <w:bottom w:val="none" w:sz="0" w:space="0" w:color="auto"/>
            <w:right w:val="none" w:sz="0" w:space="0" w:color="auto"/>
          </w:divBdr>
          <w:divsChild>
            <w:div w:id="223835667">
              <w:marLeft w:val="0"/>
              <w:marRight w:val="0"/>
              <w:marTop w:val="0"/>
              <w:marBottom w:val="0"/>
              <w:divBdr>
                <w:top w:val="none" w:sz="0" w:space="0" w:color="auto"/>
                <w:left w:val="none" w:sz="0" w:space="0" w:color="auto"/>
                <w:bottom w:val="none" w:sz="0" w:space="0" w:color="auto"/>
                <w:right w:val="none" w:sz="0" w:space="0" w:color="auto"/>
              </w:divBdr>
              <w:divsChild>
                <w:div w:id="267660551">
                  <w:marLeft w:val="0"/>
                  <w:marRight w:val="0"/>
                  <w:marTop w:val="0"/>
                  <w:marBottom w:val="0"/>
                  <w:divBdr>
                    <w:top w:val="none" w:sz="0" w:space="0" w:color="auto"/>
                    <w:left w:val="none" w:sz="0" w:space="0" w:color="auto"/>
                    <w:bottom w:val="none" w:sz="0" w:space="0" w:color="auto"/>
                    <w:right w:val="none" w:sz="0" w:space="0" w:color="auto"/>
                  </w:divBdr>
                  <w:divsChild>
                    <w:div w:id="1943763403">
                      <w:marLeft w:val="300"/>
                      <w:marRight w:val="300"/>
                      <w:marTop w:val="0"/>
                      <w:marBottom w:val="0"/>
                      <w:divBdr>
                        <w:top w:val="none" w:sz="0" w:space="0" w:color="auto"/>
                        <w:left w:val="none" w:sz="0" w:space="0" w:color="auto"/>
                        <w:bottom w:val="none" w:sz="0" w:space="0" w:color="auto"/>
                        <w:right w:val="none" w:sz="0" w:space="0" w:color="auto"/>
                      </w:divBdr>
                      <w:divsChild>
                        <w:div w:id="2039695992">
                          <w:marLeft w:val="0"/>
                          <w:marRight w:val="0"/>
                          <w:marTop w:val="0"/>
                          <w:marBottom w:val="0"/>
                          <w:divBdr>
                            <w:top w:val="none" w:sz="0" w:space="0" w:color="auto"/>
                            <w:left w:val="none" w:sz="0" w:space="0" w:color="auto"/>
                            <w:bottom w:val="none" w:sz="0" w:space="0" w:color="auto"/>
                            <w:right w:val="none" w:sz="0" w:space="0" w:color="auto"/>
                          </w:divBdr>
                          <w:divsChild>
                            <w:div w:id="486089427">
                              <w:marLeft w:val="0"/>
                              <w:marRight w:val="0"/>
                              <w:marTop w:val="0"/>
                              <w:marBottom w:val="0"/>
                              <w:divBdr>
                                <w:top w:val="none" w:sz="0" w:space="0" w:color="auto"/>
                                <w:left w:val="none" w:sz="0" w:space="0" w:color="auto"/>
                                <w:bottom w:val="none" w:sz="0" w:space="0" w:color="auto"/>
                                <w:right w:val="none" w:sz="0" w:space="0" w:color="auto"/>
                              </w:divBdr>
                              <w:divsChild>
                                <w:div w:id="642388840">
                                  <w:marLeft w:val="0"/>
                                  <w:marRight w:val="0"/>
                                  <w:marTop w:val="0"/>
                                  <w:marBottom w:val="0"/>
                                  <w:divBdr>
                                    <w:top w:val="none" w:sz="0" w:space="0" w:color="auto"/>
                                    <w:left w:val="none" w:sz="0" w:space="0" w:color="auto"/>
                                    <w:bottom w:val="none" w:sz="0" w:space="0" w:color="auto"/>
                                    <w:right w:val="none" w:sz="0" w:space="0" w:color="auto"/>
                                  </w:divBdr>
                                  <w:divsChild>
                                    <w:div w:id="958102584">
                                      <w:marLeft w:val="0"/>
                                      <w:marRight w:val="0"/>
                                      <w:marTop w:val="0"/>
                                      <w:marBottom w:val="0"/>
                                      <w:divBdr>
                                        <w:top w:val="none" w:sz="0" w:space="0" w:color="auto"/>
                                        <w:left w:val="none" w:sz="0" w:space="0" w:color="auto"/>
                                        <w:bottom w:val="none" w:sz="0" w:space="0" w:color="auto"/>
                                        <w:right w:val="none" w:sz="0" w:space="0" w:color="auto"/>
                                      </w:divBdr>
                                      <w:divsChild>
                                        <w:div w:id="24985496">
                                          <w:marLeft w:val="0"/>
                                          <w:marRight w:val="0"/>
                                          <w:marTop w:val="0"/>
                                          <w:marBottom w:val="0"/>
                                          <w:divBdr>
                                            <w:top w:val="none" w:sz="0" w:space="0" w:color="auto"/>
                                            <w:left w:val="none" w:sz="0" w:space="0" w:color="auto"/>
                                            <w:bottom w:val="none" w:sz="0" w:space="0" w:color="auto"/>
                                            <w:right w:val="none" w:sz="0" w:space="0" w:color="auto"/>
                                          </w:divBdr>
                                          <w:divsChild>
                                            <w:div w:id="162018388">
                                              <w:marLeft w:val="0"/>
                                              <w:marRight w:val="0"/>
                                              <w:marTop w:val="0"/>
                                              <w:marBottom w:val="450"/>
                                              <w:divBdr>
                                                <w:top w:val="none" w:sz="0" w:space="0" w:color="auto"/>
                                                <w:left w:val="none" w:sz="0" w:space="0" w:color="auto"/>
                                                <w:bottom w:val="none" w:sz="0" w:space="0" w:color="auto"/>
                                                <w:right w:val="none" w:sz="0" w:space="0" w:color="auto"/>
                                              </w:divBdr>
                                              <w:divsChild>
                                                <w:div w:id="1018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9828">
      <w:bodyDiv w:val="1"/>
      <w:marLeft w:val="0"/>
      <w:marRight w:val="0"/>
      <w:marTop w:val="0"/>
      <w:marBottom w:val="0"/>
      <w:divBdr>
        <w:top w:val="none" w:sz="0" w:space="0" w:color="auto"/>
        <w:left w:val="none" w:sz="0" w:space="0" w:color="auto"/>
        <w:bottom w:val="none" w:sz="0" w:space="0" w:color="auto"/>
        <w:right w:val="none" w:sz="0" w:space="0" w:color="auto"/>
      </w:divBdr>
    </w:div>
    <w:div w:id="803816731">
      <w:bodyDiv w:val="1"/>
      <w:marLeft w:val="0"/>
      <w:marRight w:val="0"/>
      <w:marTop w:val="0"/>
      <w:marBottom w:val="0"/>
      <w:divBdr>
        <w:top w:val="none" w:sz="0" w:space="0" w:color="auto"/>
        <w:left w:val="none" w:sz="0" w:space="0" w:color="auto"/>
        <w:bottom w:val="none" w:sz="0" w:space="0" w:color="auto"/>
        <w:right w:val="none" w:sz="0" w:space="0" w:color="auto"/>
      </w:divBdr>
      <w:divsChild>
        <w:div w:id="483283097">
          <w:marLeft w:val="0"/>
          <w:marRight w:val="0"/>
          <w:marTop w:val="0"/>
          <w:marBottom w:val="0"/>
          <w:divBdr>
            <w:top w:val="none" w:sz="0" w:space="0" w:color="auto"/>
            <w:left w:val="none" w:sz="0" w:space="0" w:color="auto"/>
            <w:bottom w:val="none" w:sz="0" w:space="0" w:color="auto"/>
            <w:right w:val="none" w:sz="0" w:space="0" w:color="auto"/>
          </w:divBdr>
          <w:divsChild>
            <w:div w:id="785586722">
              <w:marLeft w:val="0"/>
              <w:marRight w:val="0"/>
              <w:marTop w:val="0"/>
              <w:marBottom w:val="0"/>
              <w:divBdr>
                <w:top w:val="none" w:sz="0" w:space="0" w:color="auto"/>
                <w:left w:val="none" w:sz="0" w:space="0" w:color="auto"/>
                <w:bottom w:val="none" w:sz="0" w:space="0" w:color="auto"/>
                <w:right w:val="none" w:sz="0" w:space="0" w:color="auto"/>
              </w:divBdr>
              <w:divsChild>
                <w:div w:id="2116166860">
                  <w:marLeft w:val="0"/>
                  <w:marRight w:val="0"/>
                  <w:marTop w:val="0"/>
                  <w:marBottom w:val="0"/>
                  <w:divBdr>
                    <w:top w:val="none" w:sz="0" w:space="0" w:color="auto"/>
                    <w:left w:val="none" w:sz="0" w:space="0" w:color="auto"/>
                    <w:bottom w:val="none" w:sz="0" w:space="0" w:color="auto"/>
                    <w:right w:val="none" w:sz="0" w:space="0" w:color="auto"/>
                  </w:divBdr>
                  <w:divsChild>
                    <w:div w:id="1711615409">
                      <w:marLeft w:val="300"/>
                      <w:marRight w:val="300"/>
                      <w:marTop w:val="0"/>
                      <w:marBottom w:val="0"/>
                      <w:divBdr>
                        <w:top w:val="none" w:sz="0" w:space="0" w:color="auto"/>
                        <w:left w:val="none" w:sz="0" w:space="0" w:color="auto"/>
                        <w:bottom w:val="none" w:sz="0" w:space="0" w:color="auto"/>
                        <w:right w:val="none" w:sz="0" w:space="0" w:color="auto"/>
                      </w:divBdr>
                      <w:divsChild>
                        <w:div w:id="762654105">
                          <w:marLeft w:val="0"/>
                          <w:marRight w:val="0"/>
                          <w:marTop w:val="0"/>
                          <w:marBottom w:val="0"/>
                          <w:divBdr>
                            <w:top w:val="none" w:sz="0" w:space="0" w:color="auto"/>
                            <w:left w:val="none" w:sz="0" w:space="0" w:color="auto"/>
                            <w:bottom w:val="none" w:sz="0" w:space="0" w:color="auto"/>
                            <w:right w:val="none" w:sz="0" w:space="0" w:color="auto"/>
                          </w:divBdr>
                          <w:divsChild>
                            <w:div w:id="910046713">
                              <w:marLeft w:val="0"/>
                              <w:marRight w:val="0"/>
                              <w:marTop w:val="0"/>
                              <w:marBottom w:val="0"/>
                              <w:divBdr>
                                <w:top w:val="none" w:sz="0" w:space="0" w:color="auto"/>
                                <w:left w:val="none" w:sz="0" w:space="0" w:color="auto"/>
                                <w:bottom w:val="none" w:sz="0" w:space="0" w:color="auto"/>
                                <w:right w:val="none" w:sz="0" w:space="0" w:color="auto"/>
                              </w:divBdr>
                              <w:divsChild>
                                <w:div w:id="798694550">
                                  <w:marLeft w:val="0"/>
                                  <w:marRight w:val="0"/>
                                  <w:marTop w:val="0"/>
                                  <w:marBottom w:val="0"/>
                                  <w:divBdr>
                                    <w:top w:val="none" w:sz="0" w:space="0" w:color="auto"/>
                                    <w:left w:val="none" w:sz="0" w:space="0" w:color="auto"/>
                                    <w:bottom w:val="none" w:sz="0" w:space="0" w:color="auto"/>
                                    <w:right w:val="none" w:sz="0" w:space="0" w:color="auto"/>
                                  </w:divBdr>
                                  <w:divsChild>
                                    <w:div w:id="453445146">
                                      <w:marLeft w:val="0"/>
                                      <w:marRight w:val="0"/>
                                      <w:marTop w:val="0"/>
                                      <w:marBottom w:val="0"/>
                                      <w:divBdr>
                                        <w:top w:val="none" w:sz="0" w:space="0" w:color="auto"/>
                                        <w:left w:val="none" w:sz="0" w:space="0" w:color="auto"/>
                                        <w:bottom w:val="none" w:sz="0" w:space="0" w:color="auto"/>
                                        <w:right w:val="none" w:sz="0" w:space="0" w:color="auto"/>
                                      </w:divBdr>
                                      <w:divsChild>
                                        <w:div w:id="1059012750">
                                          <w:marLeft w:val="0"/>
                                          <w:marRight w:val="0"/>
                                          <w:marTop w:val="0"/>
                                          <w:marBottom w:val="0"/>
                                          <w:divBdr>
                                            <w:top w:val="none" w:sz="0" w:space="0" w:color="auto"/>
                                            <w:left w:val="none" w:sz="0" w:space="0" w:color="auto"/>
                                            <w:bottom w:val="none" w:sz="0" w:space="0" w:color="auto"/>
                                            <w:right w:val="none" w:sz="0" w:space="0" w:color="auto"/>
                                          </w:divBdr>
                                          <w:divsChild>
                                            <w:div w:id="1418402079">
                                              <w:marLeft w:val="0"/>
                                              <w:marRight w:val="0"/>
                                              <w:marTop w:val="0"/>
                                              <w:marBottom w:val="450"/>
                                              <w:divBdr>
                                                <w:top w:val="none" w:sz="0" w:space="0" w:color="auto"/>
                                                <w:left w:val="none" w:sz="0" w:space="0" w:color="auto"/>
                                                <w:bottom w:val="none" w:sz="0" w:space="0" w:color="auto"/>
                                                <w:right w:val="none" w:sz="0" w:space="0" w:color="auto"/>
                                              </w:divBdr>
                                              <w:divsChild>
                                                <w:div w:id="1561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95769">
      <w:bodyDiv w:val="1"/>
      <w:marLeft w:val="0"/>
      <w:marRight w:val="0"/>
      <w:marTop w:val="0"/>
      <w:marBottom w:val="0"/>
      <w:divBdr>
        <w:top w:val="none" w:sz="0" w:space="0" w:color="auto"/>
        <w:left w:val="none" w:sz="0" w:space="0" w:color="auto"/>
        <w:bottom w:val="none" w:sz="0" w:space="0" w:color="auto"/>
        <w:right w:val="none" w:sz="0" w:space="0" w:color="auto"/>
      </w:divBdr>
      <w:divsChild>
        <w:div w:id="1608268455">
          <w:marLeft w:val="0"/>
          <w:marRight w:val="0"/>
          <w:marTop w:val="0"/>
          <w:marBottom w:val="0"/>
          <w:divBdr>
            <w:top w:val="none" w:sz="0" w:space="0" w:color="auto"/>
            <w:left w:val="none" w:sz="0" w:space="0" w:color="auto"/>
            <w:bottom w:val="none" w:sz="0" w:space="0" w:color="auto"/>
            <w:right w:val="none" w:sz="0" w:space="0" w:color="auto"/>
          </w:divBdr>
          <w:divsChild>
            <w:div w:id="739064882">
              <w:marLeft w:val="0"/>
              <w:marRight w:val="0"/>
              <w:marTop w:val="0"/>
              <w:marBottom w:val="0"/>
              <w:divBdr>
                <w:top w:val="none" w:sz="0" w:space="0" w:color="auto"/>
                <w:left w:val="none" w:sz="0" w:space="0" w:color="auto"/>
                <w:bottom w:val="none" w:sz="0" w:space="0" w:color="auto"/>
                <w:right w:val="none" w:sz="0" w:space="0" w:color="auto"/>
              </w:divBdr>
              <w:divsChild>
                <w:div w:id="736245551">
                  <w:marLeft w:val="0"/>
                  <w:marRight w:val="0"/>
                  <w:marTop w:val="0"/>
                  <w:marBottom w:val="0"/>
                  <w:divBdr>
                    <w:top w:val="none" w:sz="0" w:space="0" w:color="auto"/>
                    <w:left w:val="none" w:sz="0" w:space="0" w:color="auto"/>
                    <w:bottom w:val="none" w:sz="0" w:space="0" w:color="auto"/>
                    <w:right w:val="none" w:sz="0" w:space="0" w:color="auto"/>
                  </w:divBdr>
                  <w:divsChild>
                    <w:div w:id="387458298">
                      <w:marLeft w:val="300"/>
                      <w:marRight w:val="300"/>
                      <w:marTop w:val="0"/>
                      <w:marBottom w:val="0"/>
                      <w:divBdr>
                        <w:top w:val="none" w:sz="0" w:space="0" w:color="auto"/>
                        <w:left w:val="none" w:sz="0" w:space="0" w:color="auto"/>
                        <w:bottom w:val="none" w:sz="0" w:space="0" w:color="auto"/>
                        <w:right w:val="none" w:sz="0" w:space="0" w:color="auto"/>
                      </w:divBdr>
                      <w:divsChild>
                        <w:div w:id="1065376635">
                          <w:marLeft w:val="0"/>
                          <w:marRight w:val="0"/>
                          <w:marTop w:val="0"/>
                          <w:marBottom w:val="0"/>
                          <w:divBdr>
                            <w:top w:val="none" w:sz="0" w:space="0" w:color="auto"/>
                            <w:left w:val="none" w:sz="0" w:space="0" w:color="auto"/>
                            <w:bottom w:val="none" w:sz="0" w:space="0" w:color="auto"/>
                            <w:right w:val="none" w:sz="0" w:space="0" w:color="auto"/>
                          </w:divBdr>
                          <w:divsChild>
                            <w:div w:id="1221555827">
                              <w:marLeft w:val="0"/>
                              <w:marRight w:val="0"/>
                              <w:marTop w:val="0"/>
                              <w:marBottom w:val="0"/>
                              <w:divBdr>
                                <w:top w:val="none" w:sz="0" w:space="0" w:color="auto"/>
                                <w:left w:val="none" w:sz="0" w:space="0" w:color="auto"/>
                                <w:bottom w:val="none" w:sz="0" w:space="0" w:color="auto"/>
                                <w:right w:val="none" w:sz="0" w:space="0" w:color="auto"/>
                              </w:divBdr>
                              <w:divsChild>
                                <w:div w:id="17240127">
                                  <w:marLeft w:val="0"/>
                                  <w:marRight w:val="0"/>
                                  <w:marTop w:val="0"/>
                                  <w:marBottom w:val="0"/>
                                  <w:divBdr>
                                    <w:top w:val="none" w:sz="0" w:space="0" w:color="auto"/>
                                    <w:left w:val="none" w:sz="0" w:space="0" w:color="auto"/>
                                    <w:bottom w:val="none" w:sz="0" w:space="0" w:color="auto"/>
                                    <w:right w:val="none" w:sz="0" w:space="0" w:color="auto"/>
                                  </w:divBdr>
                                  <w:divsChild>
                                    <w:div w:id="1781879931">
                                      <w:marLeft w:val="0"/>
                                      <w:marRight w:val="0"/>
                                      <w:marTop w:val="0"/>
                                      <w:marBottom w:val="0"/>
                                      <w:divBdr>
                                        <w:top w:val="none" w:sz="0" w:space="0" w:color="auto"/>
                                        <w:left w:val="none" w:sz="0" w:space="0" w:color="auto"/>
                                        <w:bottom w:val="none" w:sz="0" w:space="0" w:color="auto"/>
                                        <w:right w:val="none" w:sz="0" w:space="0" w:color="auto"/>
                                      </w:divBdr>
                                      <w:divsChild>
                                        <w:div w:id="836116889">
                                          <w:marLeft w:val="0"/>
                                          <w:marRight w:val="0"/>
                                          <w:marTop w:val="0"/>
                                          <w:marBottom w:val="0"/>
                                          <w:divBdr>
                                            <w:top w:val="none" w:sz="0" w:space="0" w:color="auto"/>
                                            <w:left w:val="none" w:sz="0" w:space="0" w:color="auto"/>
                                            <w:bottom w:val="none" w:sz="0" w:space="0" w:color="auto"/>
                                            <w:right w:val="none" w:sz="0" w:space="0" w:color="auto"/>
                                          </w:divBdr>
                                          <w:divsChild>
                                            <w:div w:id="1973899938">
                                              <w:marLeft w:val="0"/>
                                              <w:marRight w:val="0"/>
                                              <w:marTop w:val="0"/>
                                              <w:marBottom w:val="450"/>
                                              <w:divBdr>
                                                <w:top w:val="none" w:sz="0" w:space="0" w:color="auto"/>
                                                <w:left w:val="none" w:sz="0" w:space="0" w:color="auto"/>
                                                <w:bottom w:val="none" w:sz="0" w:space="0" w:color="auto"/>
                                                <w:right w:val="none" w:sz="0" w:space="0" w:color="auto"/>
                                              </w:divBdr>
                                              <w:divsChild>
                                                <w:div w:id="4510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410560">
      <w:bodyDiv w:val="1"/>
      <w:marLeft w:val="0"/>
      <w:marRight w:val="0"/>
      <w:marTop w:val="0"/>
      <w:marBottom w:val="0"/>
      <w:divBdr>
        <w:top w:val="none" w:sz="0" w:space="0" w:color="auto"/>
        <w:left w:val="none" w:sz="0" w:space="0" w:color="auto"/>
        <w:bottom w:val="none" w:sz="0" w:space="0" w:color="auto"/>
        <w:right w:val="none" w:sz="0" w:space="0" w:color="auto"/>
      </w:divBdr>
    </w:div>
    <w:div w:id="1629818579">
      <w:bodyDiv w:val="1"/>
      <w:marLeft w:val="0"/>
      <w:marRight w:val="0"/>
      <w:marTop w:val="0"/>
      <w:marBottom w:val="0"/>
      <w:divBdr>
        <w:top w:val="none" w:sz="0" w:space="0" w:color="auto"/>
        <w:left w:val="none" w:sz="0" w:space="0" w:color="auto"/>
        <w:bottom w:val="none" w:sz="0" w:space="0" w:color="auto"/>
        <w:right w:val="none" w:sz="0" w:space="0" w:color="auto"/>
      </w:divBdr>
      <w:divsChild>
        <w:div w:id="722414020">
          <w:marLeft w:val="0"/>
          <w:marRight w:val="0"/>
          <w:marTop w:val="0"/>
          <w:marBottom w:val="0"/>
          <w:divBdr>
            <w:top w:val="none" w:sz="0" w:space="0" w:color="auto"/>
            <w:left w:val="none" w:sz="0" w:space="0" w:color="auto"/>
            <w:bottom w:val="none" w:sz="0" w:space="0" w:color="auto"/>
            <w:right w:val="none" w:sz="0" w:space="0" w:color="auto"/>
          </w:divBdr>
          <w:divsChild>
            <w:div w:id="2115468384">
              <w:marLeft w:val="0"/>
              <w:marRight w:val="0"/>
              <w:marTop w:val="0"/>
              <w:marBottom w:val="0"/>
              <w:divBdr>
                <w:top w:val="none" w:sz="0" w:space="0" w:color="auto"/>
                <w:left w:val="none" w:sz="0" w:space="0" w:color="auto"/>
                <w:bottom w:val="none" w:sz="0" w:space="0" w:color="auto"/>
                <w:right w:val="none" w:sz="0" w:space="0" w:color="auto"/>
              </w:divBdr>
              <w:divsChild>
                <w:div w:id="1056902929">
                  <w:marLeft w:val="0"/>
                  <w:marRight w:val="0"/>
                  <w:marTop w:val="0"/>
                  <w:marBottom w:val="0"/>
                  <w:divBdr>
                    <w:top w:val="none" w:sz="0" w:space="0" w:color="auto"/>
                    <w:left w:val="none" w:sz="0" w:space="0" w:color="auto"/>
                    <w:bottom w:val="none" w:sz="0" w:space="0" w:color="auto"/>
                    <w:right w:val="none" w:sz="0" w:space="0" w:color="auto"/>
                  </w:divBdr>
                  <w:divsChild>
                    <w:div w:id="1861163218">
                      <w:marLeft w:val="0"/>
                      <w:marRight w:val="0"/>
                      <w:marTop w:val="0"/>
                      <w:marBottom w:val="0"/>
                      <w:divBdr>
                        <w:top w:val="none" w:sz="0" w:space="0" w:color="auto"/>
                        <w:left w:val="none" w:sz="0" w:space="0" w:color="auto"/>
                        <w:bottom w:val="none" w:sz="0" w:space="0" w:color="auto"/>
                        <w:right w:val="none" w:sz="0" w:space="0" w:color="auto"/>
                      </w:divBdr>
                      <w:divsChild>
                        <w:div w:id="165484455">
                          <w:marLeft w:val="0"/>
                          <w:marRight w:val="0"/>
                          <w:marTop w:val="0"/>
                          <w:marBottom w:val="0"/>
                          <w:divBdr>
                            <w:top w:val="none" w:sz="0" w:space="0" w:color="auto"/>
                            <w:left w:val="none" w:sz="0" w:space="0" w:color="auto"/>
                            <w:bottom w:val="none" w:sz="0" w:space="0" w:color="auto"/>
                            <w:right w:val="none" w:sz="0" w:space="0" w:color="auto"/>
                          </w:divBdr>
                          <w:divsChild>
                            <w:div w:id="82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844391204">
      <w:bodyDiv w:val="1"/>
      <w:marLeft w:val="0"/>
      <w:marRight w:val="0"/>
      <w:marTop w:val="0"/>
      <w:marBottom w:val="0"/>
      <w:divBdr>
        <w:top w:val="none" w:sz="0" w:space="0" w:color="auto"/>
        <w:left w:val="none" w:sz="0" w:space="0" w:color="auto"/>
        <w:bottom w:val="none" w:sz="0" w:space="0" w:color="auto"/>
        <w:right w:val="none" w:sz="0" w:space="0" w:color="auto"/>
      </w:divBdr>
      <w:divsChild>
        <w:div w:id="1665353822">
          <w:marLeft w:val="0"/>
          <w:marRight w:val="0"/>
          <w:marTop w:val="0"/>
          <w:marBottom w:val="0"/>
          <w:divBdr>
            <w:top w:val="none" w:sz="0" w:space="0" w:color="auto"/>
            <w:left w:val="none" w:sz="0" w:space="0" w:color="auto"/>
            <w:bottom w:val="none" w:sz="0" w:space="0" w:color="auto"/>
            <w:right w:val="none" w:sz="0" w:space="0" w:color="auto"/>
          </w:divBdr>
          <w:divsChild>
            <w:div w:id="1806504747">
              <w:marLeft w:val="0"/>
              <w:marRight w:val="0"/>
              <w:marTop w:val="0"/>
              <w:marBottom w:val="0"/>
              <w:divBdr>
                <w:top w:val="none" w:sz="0" w:space="0" w:color="auto"/>
                <w:left w:val="none" w:sz="0" w:space="0" w:color="auto"/>
                <w:bottom w:val="none" w:sz="0" w:space="0" w:color="auto"/>
                <w:right w:val="none" w:sz="0" w:space="0" w:color="auto"/>
              </w:divBdr>
              <w:divsChild>
                <w:div w:id="564098716">
                  <w:marLeft w:val="0"/>
                  <w:marRight w:val="0"/>
                  <w:marTop w:val="0"/>
                  <w:marBottom w:val="0"/>
                  <w:divBdr>
                    <w:top w:val="none" w:sz="0" w:space="0" w:color="auto"/>
                    <w:left w:val="none" w:sz="0" w:space="0" w:color="auto"/>
                    <w:bottom w:val="none" w:sz="0" w:space="0" w:color="auto"/>
                    <w:right w:val="none" w:sz="0" w:space="0" w:color="auto"/>
                  </w:divBdr>
                  <w:divsChild>
                    <w:div w:id="834759758">
                      <w:marLeft w:val="300"/>
                      <w:marRight w:val="300"/>
                      <w:marTop w:val="0"/>
                      <w:marBottom w:val="0"/>
                      <w:divBdr>
                        <w:top w:val="none" w:sz="0" w:space="0" w:color="auto"/>
                        <w:left w:val="none" w:sz="0" w:space="0" w:color="auto"/>
                        <w:bottom w:val="none" w:sz="0" w:space="0" w:color="auto"/>
                        <w:right w:val="none" w:sz="0" w:space="0" w:color="auto"/>
                      </w:divBdr>
                      <w:divsChild>
                        <w:div w:id="1570770372">
                          <w:marLeft w:val="0"/>
                          <w:marRight w:val="0"/>
                          <w:marTop w:val="0"/>
                          <w:marBottom w:val="0"/>
                          <w:divBdr>
                            <w:top w:val="none" w:sz="0" w:space="0" w:color="auto"/>
                            <w:left w:val="none" w:sz="0" w:space="0" w:color="auto"/>
                            <w:bottom w:val="none" w:sz="0" w:space="0" w:color="auto"/>
                            <w:right w:val="none" w:sz="0" w:space="0" w:color="auto"/>
                          </w:divBdr>
                          <w:divsChild>
                            <w:div w:id="85545208">
                              <w:marLeft w:val="0"/>
                              <w:marRight w:val="0"/>
                              <w:marTop w:val="0"/>
                              <w:marBottom w:val="0"/>
                              <w:divBdr>
                                <w:top w:val="none" w:sz="0" w:space="0" w:color="auto"/>
                                <w:left w:val="none" w:sz="0" w:space="0" w:color="auto"/>
                                <w:bottom w:val="none" w:sz="0" w:space="0" w:color="auto"/>
                                <w:right w:val="none" w:sz="0" w:space="0" w:color="auto"/>
                              </w:divBdr>
                              <w:divsChild>
                                <w:div w:id="960720730">
                                  <w:marLeft w:val="0"/>
                                  <w:marRight w:val="0"/>
                                  <w:marTop w:val="0"/>
                                  <w:marBottom w:val="0"/>
                                  <w:divBdr>
                                    <w:top w:val="none" w:sz="0" w:space="0" w:color="auto"/>
                                    <w:left w:val="none" w:sz="0" w:space="0" w:color="auto"/>
                                    <w:bottom w:val="none" w:sz="0" w:space="0" w:color="auto"/>
                                    <w:right w:val="none" w:sz="0" w:space="0" w:color="auto"/>
                                  </w:divBdr>
                                  <w:divsChild>
                                    <w:div w:id="1319918079">
                                      <w:marLeft w:val="0"/>
                                      <w:marRight w:val="0"/>
                                      <w:marTop w:val="0"/>
                                      <w:marBottom w:val="0"/>
                                      <w:divBdr>
                                        <w:top w:val="none" w:sz="0" w:space="0" w:color="auto"/>
                                        <w:left w:val="none" w:sz="0" w:space="0" w:color="auto"/>
                                        <w:bottom w:val="none" w:sz="0" w:space="0" w:color="auto"/>
                                        <w:right w:val="none" w:sz="0" w:space="0" w:color="auto"/>
                                      </w:divBdr>
                                      <w:divsChild>
                                        <w:div w:id="2064284582">
                                          <w:marLeft w:val="0"/>
                                          <w:marRight w:val="0"/>
                                          <w:marTop w:val="0"/>
                                          <w:marBottom w:val="0"/>
                                          <w:divBdr>
                                            <w:top w:val="none" w:sz="0" w:space="0" w:color="auto"/>
                                            <w:left w:val="none" w:sz="0" w:space="0" w:color="auto"/>
                                            <w:bottom w:val="none" w:sz="0" w:space="0" w:color="auto"/>
                                            <w:right w:val="none" w:sz="0" w:space="0" w:color="auto"/>
                                          </w:divBdr>
                                          <w:divsChild>
                                            <w:div w:id="1040279686">
                                              <w:marLeft w:val="0"/>
                                              <w:marRight w:val="0"/>
                                              <w:marTop w:val="0"/>
                                              <w:marBottom w:val="450"/>
                                              <w:divBdr>
                                                <w:top w:val="none" w:sz="0" w:space="0" w:color="auto"/>
                                                <w:left w:val="none" w:sz="0" w:space="0" w:color="auto"/>
                                                <w:bottom w:val="none" w:sz="0" w:space="0" w:color="auto"/>
                                                <w:right w:val="none" w:sz="0" w:space="0" w:color="auto"/>
                                              </w:divBdr>
                                              <w:divsChild>
                                                <w:div w:id="5284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356452">
      <w:bodyDiv w:val="1"/>
      <w:marLeft w:val="0"/>
      <w:marRight w:val="0"/>
      <w:marTop w:val="0"/>
      <w:marBottom w:val="0"/>
      <w:divBdr>
        <w:top w:val="none" w:sz="0" w:space="0" w:color="auto"/>
        <w:left w:val="none" w:sz="0" w:space="0" w:color="auto"/>
        <w:bottom w:val="none" w:sz="0" w:space="0" w:color="auto"/>
        <w:right w:val="none" w:sz="0" w:space="0" w:color="auto"/>
      </w:divBdr>
      <w:divsChild>
        <w:div w:id="929776841">
          <w:marLeft w:val="0"/>
          <w:marRight w:val="0"/>
          <w:marTop w:val="0"/>
          <w:marBottom w:val="0"/>
          <w:divBdr>
            <w:top w:val="none" w:sz="0" w:space="0" w:color="auto"/>
            <w:left w:val="none" w:sz="0" w:space="0" w:color="auto"/>
            <w:bottom w:val="none" w:sz="0" w:space="0" w:color="auto"/>
            <w:right w:val="none" w:sz="0" w:space="0" w:color="auto"/>
          </w:divBdr>
          <w:divsChild>
            <w:div w:id="1100223711">
              <w:marLeft w:val="0"/>
              <w:marRight w:val="0"/>
              <w:marTop w:val="0"/>
              <w:marBottom w:val="0"/>
              <w:divBdr>
                <w:top w:val="none" w:sz="0" w:space="0" w:color="auto"/>
                <w:left w:val="none" w:sz="0" w:space="0" w:color="auto"/>
                <w:bottom w:val="none" w:sz="0" w:space="0" w:color="auto"/>
                <w:right w:val="none" w:sz="0" w:space="0" w:color="auto"/>
              </w:divBdr>
              <w:divsChild>
                <w:div w:id="48310076">
                  <w:marLeft w:val="0"/>
                  <w:marRight w:val="0"/>
                  <w:marTop w:val="0"/>
                  <w:marBottom w:val="0"/>
                  <w:divBdr>
                    <w:top w:val="none" w:sz="0" w:space="0" w:color="auto"/>
                    <w:left w:val="none" w:sz="0" w:space="0" w:color="auto"/>
                    <w:bottom w:val="none" w:sz="0" w:space="0" w:color="auto"/>
                    <w:right w:val="none" w:sz="0" w:space="0" w:color="auto"/>
                  </w:divBdr>
                  <w:divsChild>
                    <w:div w:id="2008707891">
                      <w:marLeft w:val="0"/>
                      <w:marRight w:val="0"/>
                      <w:marTop w:val="0"/>
                      <w:marBottom w:val="0"/>
                      <w:divBdr>
                        <w:top w:val="none" w:sz="0" w:space="0" w:color="auto"/>
                        <w:left w:val="none" w:sz="0" w:space="0" w:color="auto"/>
                        <w:bottom w:val="none" w:sz="0" w:space="0" w:color="auto"/>
                        <w:right w:val="none" w:sz="0" w:space="0" w:color="auto"/>
                      </w:divBdr>
                      <w:divsChild>
                        <w:div w:id="1424105067">
                          <w:marLeft w:val="0"/>
                          <w:marRight w:val="0"/>
                          <w:marTop w:val="0"/>
                          <w:marBottom w:val="0"/>
                          <w:divBdr>
                            <w:top w:val="none" w:sz="0" w:space="0" w:color="auto"/>
                            <w:left w:val="none" w:sz="0" w:space="0" w:color="auto"/>
                            <w:bottom w:val="none" w:sz="0" w:space="0" w:color="auto"/>
                            <w:right w:val="none" w:sz="0" w:space="0" w:color="auto"/>
                          </w:divBdr>
                          <w:divsChild>
                            <w:div w:id="11521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20162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n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garantF1://7929266.12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10624</Words>
  <Characters>60557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Grizli777</Company>
  <LinksUpToDate>false</LinksUpToDate>
  <CharactersWithSpaces>71039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1</cp:lastModifiedBy>
  <cp:revision>16</cp:revision>
  <cp:lastPrinted>2018-05-07T12:54:00Z</cp:lastPrinted>
  <dcterms:created xsi:type="dcterms:W3CDTF">2015-08-12T11:16:00Z</dcterms:created>
  <dcterms:modified xsi:type="dcterms:W3CDTF">2018-05-07T12:55:00Z</dcterms:modified>
</cp:coreProperties>
</file>